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87"/>
        <w:tblW w:w="12666" w:type="dxa"/>
        <w:tblLook w:val="04A0"/>
      </w:tblPr>
      <w:tblGrid>
        <w:gridCol w:w="6333"/>
        <w:gridCol w:w="6333"/>
      </w:tblGrid>
      <w:tr w:rsidR="00B6104A" w:rsidRPr="00511A82" w:rsidTr="00B6104A">
        <w:trPr>
          <w:trHeight w:val="218"/>
        </w:trPr>
        <w:tc>
          <w:tcPr>
            <w:tcW w:w="6333" w:type="dxa"/>
          </w:tcPr>
          <w:p w:rsidR="00B6104A" w:rsidRPr="003F3CB4" w:rsidRDefault="00B6104A" w:rsidP="00066C9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CB4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61010" cy="683895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3" w:type="dxa"/>
            <w:hideMark/>
          </w:tcPr>
          <w:p w:rsidR="00B6104A" w:rsidRPr="00511A82" w:rsidRDefault="00B6104A" w:rsidP="0067246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104A" w:rsidRPr="00511A82" w:rsidTr="00B6104A">
        <w:trPr>
          <w:trHeight w:val="218"/>
        </w:trPr>
        <w:tc>
          <w:tcPr>
            <w:tcW w:w="6333" w:type="dxa"/>
          </w:tcPr>
          <w:p w:rsidR="00B6104A" w:rsidRPr="00426908" w:rsidRDefault="00B6104A" w:rsidP="00066C9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908">
              <w:rPr>
                <w:rFonts w:ascii="Times New Roman" w:hAnsi="Times New Roman"/>
                <w:sz w:val="18"/>
                <w:szCs w:val="18"/>
              </w:rPr>
              <w:t>Szerb Köztársaság</w:t>
            </w:r>
          </w:p>
        </w:tc>
        <w:tc>
          <w:tcPr>
            <w:tcW w:w="6333" w:type="dxa"/>
            <w:hideMark/>
          </w:tcPr>
          <w:p w:rsidR="00B6104A" w:rsidRPr="00511A82" w:rsidRDefault="00B6104A" w:rsidP="0067246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6104A" w:rsidRPr="00511A82" w:rsidTr="00B6104A">
        <w:trPr>
          <w:trHeight w:val="218"/>
        </w:trPr>
        <w:tc>
          <w:tcPr>
            <w:tcW w:w="6333" w:type="dxa"/>
          </w:tcPr>
          <w:p w:rsidR="00B6104A" w:rsidRPr="00426908" w:rsidRDefault="00B6104A" w:rsidP="00066C9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908">
              <w:rPr>
                <w:rFonts w:ascii="Times New Roman" w:hAnsi="Times New Roman"/>
                <w:sz w:val="18"/>
                <w:szCs w:val="18"/>
              </w:rPr>
              <w:t>Vajdaság Autonóm Tartomány</w:t>
            </w:r>
          </w:p>
        </w:tc>
        <w:tc>
          <w:tcPr>
            <w:tcW w:w="6333" w:type="dxa"/>
            <w:hideMark/>
          </w:tcPr>
          <w:p w:rsidR="00B6104A" w:rsidRPr="00511A82" w:rsidRDefault="00B6104A" w:rsidP="0067246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6104A" w:rsidRPr="00511A82" w:rsidTr="00B6104A">
        <w:trPr>
          <w:trHeight w:val="218"/>
        </w:trPr>
        <w:tc>
          <w:tcPr>
            <w:tcW w:w="6333" w:type="dxa"/>
          </w:tcPr>
          <w:p w:rsidR="00B6104A" w:rsidRPr="00426908" w:rsidRDefault="00B6104A" w:rsidP="00066C9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908">
              <w:rPr>
                <w:rFonts w:ascii="Times New Roman" w:hAnsi="Times New Roman"/>
                <w:sz w:val="18"/>
                <w:szCs w:val="18"/>
              </w:rPr>
              <w:t>Törökkanizsa Község</w:t>
            </w:r>
          </w:p>
        </w:tc>
        <w:tc>
          <w:tcPr>
            <w:tcW w:w="6333" w:type="dxa"/>
            <w:hideMark/>
          </w:tcPr>
          <w:p w:rsidR="00B6104A" w:rsidRPr="00511A82" w:rsidRDefault="00B6104A" w:rsidP="0067246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6104A" w:rsidRPr="00511A82" w:rsidTr="00B6104A">
        <w:trPr>
          <w:trHeight w:val="218"/>
        </w:trPr>
        <w:tc>
          <w:tcPr>
            <w:tcW w:w="6333" w:type="dxa"/>
          </w:tcPr>
          <w:p w:rsidR="00B6104A" w:rsidRPr="00426908" w:rsidRDefault="00BE2632" w:rsidP="00BE2632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908">
              <w:rPr>
                <w:rFonts w:ascii="Times New Roman" w:hAnsi="Times New Roman"/>
                <w:sz w:val="18"/>
                <w:szCs w:val="18"/>
              </w:rPr>
              <w:t>Polgármester asszony</w:t>
            </w:r>
          </w:p>
        </w:tc>
        <w:tc>
          <w:tcPr>
            <w:tcW w:w="6333" w:type="dxa"/>
            <w:hideMark/>
          </w:tcPr>
          <w:p w:rsidR="00B6104A" w:rsidRPr="00511A82" w:rsidRDefault="00B6104A" w:rsidP="00511A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6104A" w:rsidRPr="00511A82" w:rsidTr="00B6104A">
        <w:trPr>
          <w:trHeight w:val="218"/>
        </w:trPr>
        <w:tc>
          <w:tcPr>
            <w:tcW w:w="6333" w:type="dxa"/>
          </w:tcPr>
          <w:p w:rsidR="00B6104A" w:rsidRPr="00426908" w:rsidRDefault="00B6104A" w:rsidP="00B24CBD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908">
              <w:rPr>
                <w:rFonts w:ascii="Times New Roman" w:hAnsi="Times New Roman"/>
                <w:sz w:val="18"/>
                <w:szCs w:val="18"/>
              </w:rPr>
              <w:t xml:space="preserve">   Szám: I</w:t>
            </w:r>
            <w:r w:rsidR="00BE2632" w:rsidRPr="00426908">
              <w:rPr>
                <w:rFonts w:ascii="Times New Roman" w:hAnsi="Times New Roman"/>
                <w:sz w:val="18"/>
                <w:szCs w:val="18"/>
              </w:rPr>
              <w:t>I</w:t>
            </w:r>
            <w:r w:rsidRPr="00426908">
              <w:rPr>
                <w:rFonts w:ascii="Times New Roman" w:hAnsi="Times New Roman"/>
                <w:sz w:val="18"/>
                <w:szCs w:val="18"/>
              </w:rPr>
              <w:t>-</w:t>
            </w:r>
            <w:r w:rsidR="00B24CBD" w:rsidRPr="00426908">
              <w:rPr>
                <w:rFonts w:ascii="Times New Roman" w:hAnsi="Times New Roman"/>
                <w:sz w:val="18"/>
                <w:szCs w:val="18"/>
              </w:rPr>
              <w:t>320</w:t>
            </w:r>
            <w:r w:rsidRPr="00426908">
              <w:rPr>
                <w:rFonts w:ascii="Times New Roman" w:hAnsi="Times New Roman"/>
                <w:sz w:val="18"/>
                <w:szCs w:val="18"/>
              </w:rPr>
              <w:t>-</w:t>
            </w:r>
            <w:r w:rsidR="00B24CBD" w:rsidRPr="00426908">
              <w:rPr>
                <w:rFonts w:ascii="Times New Roman" w:hAnsi="Times New Roman"/>
                <w:sz w:val="18"/>
                <w:szCs w:val="18"/>
              </w:rPr>
              <w:t>29/2021</w:t>
            </w:r>
          </w:p>
        </w:tc>
        <w:tc>
          <w:tcPr>
            <w:tcW w:w="6333" w:type="dxa"/>
            <w:hideMark/>
          </w:tcPr>
          <w:p w:rsidR="00B6104A" w:rsidRPr="00511A82" w:rsidRDefault="00B6104A" w:rsidP="00BF3C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6104A" w:rsidRPr="00511A82" w:rsidTr="00B6104A">
        <w:trPr>
          <w:trHeight w:val="218"/>
        </w:trPr>
        <w:tc>
          <w:tcPr>
            <w:tcW w:w="6333" w:type="dxa"/>
          </w:tcPr>
          <w:p w:rsidR="00B6104A" w:rsidRPr="00426908" w:rsidRDefault="00B6104A" w:rsidP="00B24CBD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908">
              <w:rPr>
                <w:rFonts w:ascii="Times New Roman" w:hAnsi="Times New Roman"/>
                <w:sz w:val="18"/>
                <w:szCs w:val="18"/>
              </w:rPr>
              <w:t xml:space="preserve">   Kelt: 2021.</w:t>
            </w:r>
            <w:r w:rsidR="00B24CBD" w:rsidRPr="00426908">
              <w:rPr>
                <w:rFonts w:ascii="Times New Roman" w:hAnsi="Times New Roman"/>
                <w:sz w:val="18"/>
                <w:szCs w:val="18"/>
              </w:rPr>
              <w:t>10.0</w:t>
            </w:r>
            <w:r w:rsidRPr="00426908">
              <w:rPr>
                <w:rFonts w:ascii="Times New Roman" w:hAnsi="Times New Roman"/>
                <w:sz w:val="18"/>
                <w:szCs w:val="18"/>
              </w:rPr>
              <w:t>4-én</w:t>
            </w:r>
          </w:p>
        </w:tc>
        <w:tc>
          <w:tcPr>
            <w:tcW w:w="6333" w:type="dxa"/>
            <w:hideMark/>
          </w:tcPr>
          <w:p w:rsidR="00B6104A" w:rsidRPr="00511A82" w:rsidRDefault="00B6104A" w:rsidP="00916E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6104A" w:rsidRPr="00511A82" w:rsidTr="00B6104A">
        <w:trPr>
          <w:trHeight w:val="218"/>
        </w:trPr>
        <w:tc>
          <w:tcPr>
            <w:tcW w:w="6333" w:type="dxa"/>
          </w:tcPr>
          <w:p w:rsidR="00B6104A" w:rsidRPr="00426908" w:rsidRDefault="00B6104A" w:rsidP="00066C9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6908">
              <w:rPr>
                <w:rFonts w:ascii="Times New Roman" w:hAnsi="Times New Roman"/>
                <w:sz w:val="18"/>
                <w:szCs w:val="18"/>
              </w:rPr>
              <w:t xml:space="preserve">   23330 Törökkanizsa </w:t>
            </w:r>
          </w:p>
          <w:p w:rsidR="00B6104A" w:rsidRPr="00426908" w:rsidRDefault="00B6104A" w:rsidP="00066C9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908">
              <w:rPr>
                <w:rFonts w:ascii="Times New Roman" w:hAnsi="Times New Roman"/>
                <w:sz w:val="18"/>
                <w:szCs w:val="18"/>
              </w:rPr>
              <w:t xml:space="preserve">   I. Karađorđević Péter király utca 1.</w:t>
            </w:r>
          </w:p>
        </w:tc>
        <w:tc>
          <w:tcPr>
            <w:tcW w:w="6333" w:type="dxa"/>
            <w:hideMark/>
          </w:tcPr>
          <w:p w:rsidR="00B6104A" w:rsidRPr="00511A82" w:rsidRDefault="00B6104A" w:rsidP="006724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6104A" w:rsidRPr="00511A82" w:rsidTr="00B6104A">
        <w:trPr>
          <w:trHeight w:val="218"/>
        </w:trPr>
        <w:tc>
          <w:tcPr>
            <w:tcW w:w="6333" w:type="dxa"/>
          </w:tcPr>
          <w:p w:rsidR="00B6104A" w:rsidRPr="00426908" w:rsidRDefault="00B6104A" w:rsidP="00066C9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908">
              <w:rPr>
                <w:rFonts w:ascii="Times New Roman" w:hAnsi="Times New Roman"/>
                <w:sz w:val="18"/>
                <w:szCs w:val="18"/>
              </w:rPr>
              <w:t xml:space="preserve">  Adóazonosító szám: 101460424 Törzsszám: 08385327</w:t>
            </w:r>
          </w:p>
        </w:tc>
        <w:tc>
          <w:tcPr>
            <w:tcW w:w="6333" w:type="dxa"/>
            <w:hideMark/>
          </w:tcPr>
          <w:p w:rsidR="00B6104A" w:rsidRPr="00511A82" w:rsidRDefault="00B6104A" w:rsidP="006724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6104A" w:rsidRPr="00511A82" w:rsidTr="00B6104A">
        <w:trPr>
          <w:trHeight w:val="218"/>
        </w:trPr>
        <w:tc>
          <w:tcPr>
            <w:tcW w:w="6333" w:type="dxa"/>
          </w:tcPr>
          <w:p w:rsidR="00B6104A" w:rsidRPr="00426908" w:rsidRDefault="00B6104A" w:rsidP="00066C9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6908">
              <w:rPr>
                <w:rFonts w:ascii="Times New Roman" w:hAnsi="Times New Roman"/>
                <w:sz w:val="18"/>
                <w:szCs w:val="18"/>
              </w:rPr>
              <w:t xml:space="preserve">  Telefon: (0230) 82-055 </w:t>
            </w:r>
          </w:p>
          <w:p w:rsidR="00B6104A" w:rsidRPr="00426908" w:rsidRDefault="00B6104A" w:rsidP="00066C9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908">
              <w:rPr>
                <w:rFonts w:ascii="Times New Roman" w:hAnsi="Times New Roman"/>
                <w:sz w:val="18"/>
                <w:szCs w:val="18"/>
              </w:rPr>
              <w:t xml:space="preserve"> Telefax: (0230) 82-076</w:t>
            </w:r>
          </w:p>
        </w:tc>
        <w:tc>
          <w:tcPr>
            <w:tcW w:w="6333" w:type="dxa"/>
            <w:hideMark/>
          </w:tcPr>
          <w:p w:rsidR="00B6104A" w:rsidRPr="00511A82" w:rsidRDefault="00B6104A" w:rsidP="006724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6104A" w:rsidRPr="00511A82" w:rsidTr="00B6104A">
        <w:trPr>
          <w:trHeight w:val="218"/>
        </w:trPr>
        <w:tc>
          <w:tcPr>
            <w:tcW w:w="6333" w:type="dxa"/>
          </w:tcPr>
          <w:p w:rsidR="00B6104A" w:rsidRPr="00426908" w:rsidRDefault="00B6104A" w:rsidP="00066C9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90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hyperlink r:id="rId9" w:history="1">
              <w:r w:rsidRPr="00426908">
                <w:rPr>
                  <w:rStyle w:val="Hyperlink"/>
                  <w:rFonts w:ascii="Times New Roman" w:hAnsi="Times New Roman"/>
                  <w:sz w:val="18"/>
                  <w:szCs w:val="18"/>
                </w:rPr>
                <w:t>www.noviknezevac.rs</w:t>
              </w:r>
            </w:hyperlink>
          </w:p>
        </w:tc>
        <w:tc>
          <w:tcPr>
            <w:tcW w:w="6333" w:type="dxa"/>
            <w:hideMark/>
          </w:tcPr>
          <w:p w:rsidR="00B6104A" w:rsidRPr="00511A82" w:rsidRDefault="00B6104A" w:rsidP="006724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26908" w:rsidRDefault="00426908" w:rsidP="0027653E">
      <w:pPr>
        <w:jc w:val="both"/>
        <w:rPr>
          <w:rFonts w:ascii="Times New Roman" w:hAnsi="Times New Roman"/>
        </w:rPr>
      </w:pPr>
    </w:p>
    <w:p w:rsidR="00672462" w:rsidRDefault="0027653E" w:rsidP="002765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F54A8">
        <w:rPr>
          <w:rFonts w:ascii="Times New Roman" w:hAnsi="Times New Roman"/>
        </w:rPr>
        <w:t xml:space="preserve">Törökkanizsa Község 2021-es évi </w:t>
      </w:r>
      <w:r w:rsidR="00346CE4">
        <w:rPr>
          <w:rFonts w:ascii="Times New Roman" w:hAnsi="Times New Roman"/>
        </w:rPr>
        <w:t xml:space="preserve">vidékfejlesztési </w:t>
      </w:r>
      <w:r w:rsidR="003F54A8">
        <w:rPr>
          <w:rFonts w:ascii="Times New Roman" w:hAnsi="Times New Roman"/>
        </w:rPr>
        <w:t>agrárpolitika</w:t>
      </w:r>
      <w:r>
        <w:rPr>
          <w:rFonts w:ascii="Times New Roman" w:hAnsi="Times New Roman"/>
        </w:rPr>
        <w:t>i program</w:t>
      </w:r>
      <w:r w:rsidR="00FC160D">
        <w:rPr>
          <w:rFonts w:ascii="Times New Roman" w:hAnsi="Times New Roman"/>
        </w:rPr>
        <w:t>ja</w:t>
      </w:r>
      <w:r>
        <w:rPr>
          <w:rFonts w:ascii="Times New Roman" w:hAnsi="Times New Roman"/>
        </w:rPr>
        <w:t xml:space="preserve"> </w:t>
      </w:r>
      <w:r w:rsidR="003F54A8">
        <w:rPr>
          <w:rFonts w:ascii="Times New Roman" w:hAnsi="Times New Roman"/>
        </w:rPr>
        <w:t>megvalósításának támogatás</w:t>
      </w:r>
      <w:r>
        <w:rPr>
          <w:rFonts w:ascii="Times New Roman" w:hAnsi="Times New Roman"/>
        </w:rPr>
        <w:t>a (Törökkanizsa Község Hivatalos Lapja 16/2021.</w:t>
      </w:r>
      <w:r w:rsidR="00CA77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szám) és Törökkanizsa Község Alapszabályzatának 66. szakasza (</w:t>
      </w:r>
      <w:r w:rsidR="00CA775A">
        <w:rPr>
          <w:rFonts w:ascii="Times New Roman" w:hAnsi="Times New Roman"/>
        </w:rPr>
        <w:t>Törökkanizsa Község Hivatalos Lapja 3/</w:t>
      </w:r>
      <w:r w:rsidR="00022351">
        <w:rPr>
          <w:rFonts w:ascii="Times New Roman" w:hAnsi="Times New Roman"/>
        </w:rPr>
        <w:t>19</w:t>
      </w:r>
      <w:r w:rsidR="00CA775A">
        <w:rPr>
          <w:rFonts w:ascii="Times New Roman" w:hAnsi="Times New Roman"/>
        </w:rPr>
        <w:t>. szám)</w:t>
      </w:r>
      <w:r w:rsidR="00022351">
        <w:rPr>
          <w:rFonts w:ascii="Times New Roman" w:hAnsi="Times New Roman"/>
        </w:rPr>
        <w:t xml:space="preserve"> alapján Törökkanizsa Község polgármester asszonya k</w:t>
      </w:r>
      <w:r w:rsidR="000238D2">
        <w:rPr>
          <w:rFonts w:ascii="Times New Roman" w:hAnsi="Times New Roman"/>
        </w:rPr>
        <w:t>i</w:t>
      </w:r>
      <w:r w:rsidR="00022351">
        <w:rPr>
          <w:rFonts w:ascii="Times New Roman" w:hAnsi="Times New Roman"/>
        </w:rPr>
        <w:t>írja a</w:t>
      </w:r>
    </w:p>
    <w:p w:rsidR="00066C99" w:rsidRPr="00FC160D" w:rsidRDefault="00066C99" w:rsidP="006E2528">
      <w:pPr>
        <w:spacing w:after="0"/>
        <w:jc w:val="center"/>
        <w:rPr>
          <w:rFonts w:ascii="Times New Roman" w:hAnsi="Times New Roman"/>
          <w:b/>
        </w:rPr>
      </w:pPr>
      <w:r w:rsidRPr="00FC160D">
        <w:rPr>
          <w:rFonts w:ascii="Times New Roman" w:hAnsi="Times New Roman"/>
          <w:b/>
        </w:rPr>
        <w:t>A GAZDASÁGOK FIZIKAI VAGYONÁBA TÖRTÉNŐ BERUHÁZÁS</w:t>
      </w:r>
      <w:r w:rsidR="006E2528" w:rsidRPr="00FC160D">
        <w:rPr>
          <w:rFonts w:ascii="Times New Roman" w:hAnsi="Times New Roman"/>
          <w:b/>
        </w:rPr>
        <w:t>OKAT</w:t>
      </w:r>
      <w:r w:rsidRPr="00FC160D">
        <w:rPr>
          <w:rFonts w:ascii="Times New Roman" w:hAnsi="Times New Roman"/>
          <w:b/>
        </w:rPr>
        <w:t xml:space="preserve"> CÉLZÓ TÁMOGATÁSOK ODAÍTÉLÉSÉRE VONATKOZÓ</w:t>
      </w:r>
    </w:p>
    <w:p w:rsidR="00022351" w:rsidRPr="00FC160D" w:rsidRDefault="00486A14" w:rsidP="006E2528">
      <w:pPr>
        <w:spacing w:after="0"/>
        <w:jc w:val="center"/>
        <w:rPr>
          <w:rFonts w:ascii="Times New Roman" w:hAnsi="Times New Roman"/>
          <w:b/>
        </w:rPr>
      </w:pPr>
      <w:r w:rsidRPr="00FC160D">
        <w:rPr>
          <w:rFonts w:ascii="Times New Roman" w:hAnsi="Times New Roman"/>
          <w:b/>
        </w:rPr>
        <w:t xml:space="preserve">          </w:t>
      </w:r>
      <w:r w:rsidR="00066C99" w:rsidRPr="00FC160D">
        <w:rPr>
          <w:rFonts w:ascii="Times New Roman" w:hAnsi="Times New Roman"/>
          <w:b/>
        </w:rPr>
        <w:t>PÁLYÁZATOT</w:t>
      </w:r>
    </w:p>
    <w:p w:rsidR="00010F3F" w:rsidRPr="00FC160D" w:rsidRDefault="00010F3F" w:rsidP="006E2528">
      <w:pPr>
        <w:spacing w:after="0"/>
        <w:jc w:val="center"/>
        <w:rPr>
          <w:rFonts w:ascii="Times New Roman" w:hAnsi="Times New Roman"/>
          <w:b/>
        </w:rPr>
      </w:pPr>
    </w:p>
    <w:p w:rsidR="00010F3F" w:rsidRDefault="00010F3F" w:rsidP="00010F3F">
      <w:pPr>
        <w:pStyle w:val="ListParagraph"/>
        <w:numPr>
          <w:ilvl w:val="0"/>
          <w:numId w:val="18"/>
        </w:numPr>
        <w:jc w:val="center"/>
        <w:rPr>
          <w:rFonts w:ascii="Times New Roman" w:hAnsi="Times New Roman"/>
          <w:b/>
        </w:rPr>
      </w:pPr>
      <w:r w:rsidRPr="00010F3F">
        <w:rPr>
          <w:rFonts w:ascii="Times New Roman" w:hAnsi="Times New Roman"/>
          <w:b/>
        </w:rPr>
        <w:t>A pályázat célja és tárgya</w:t>
      </w:r>
    </w:p>
    <w:p w:rsidR="00010F3F" w:rsidRDefault="00010F3F" w:rsidP="00010F3F">
      <w:pPr>
        <w:jc w:val="both"/>
        <w:rPr>
          <w:rFonts w:ascii="Times New Roman" w:hAnsi="Times New Roman"/>
        </w:rPr>
      </w:pPr>
      <w:r w:rsidRPr="00010F3F">
        <w:rPr>
          <w:rFonts w:ascii="Times New Roman" w:hAnsi="Times New Roman"/>
        </w:rPr>
        <w:t xml:space="preserve">Általános célok: </w:t>
      </w:r>
    </w:p>
    <w:p w:rsidR="006C222D" w:rsidRDefault="00010F3F" w:rsidP="00010F3F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</w:rPr>
        <w:t xml:space="preserve">A gazdaságok bevételeinek </w:t>
      </w:r>
      <w:r w:rsidR="00B51AF4">
        <w:rPr>
          <w:rFonts w:ascii="Times New Roman" w:hAnsi="Times New Roman"/>
        </w:rPr>
        <w:t>stabilizálása</w:t>
      </w:r>
      <w:r w:rsidR="008B776A">
        <w:rPr>
          <w:rFonts w:ascii="Times New Roman" w:hAnsi="Times New Roman"/>
        </w:rPr>
        <w:t>;</w:t>
      </w:r>
      <w:r w:rsidR="00370BC9">
        <w:rPr>
          <w:rFonts w:ascii="Times New Roman" w:hAnsi="Times New Roman"/>
        </w:rPr>
        <w:t xml:space="preserve"> а </w:t>
      </w:r>
      <w:r w:rsidR="00370BC9">
        <w:rPr>
          <w:rFonts w:ascii="Times New Roman" w:hAnsi="Times New Roman"/>
          <w:lang w:val="hu-HU"/>
        </w:rPr>
        <w:t>termelés növelése</w:t>
      </w:r>
      <w:r w:rsidR="00370BC9">
        <w:rPr>
          <w:rFonts w:ascii="Times New Roman" w:hAnsi="Times New Roman"/>
        </w:rPr>
        <w:t>;</w:t>
      </w:r>
      <w:r w:rsidR="00370BC9">
        <w:rPr>
          <w:rFonts w:ascii="Times New Roman" w:hAnsi="Times New Roman"/>
          <w:lang w:val="hu-HU"/>
        </w:rPr>
        <w:t xml:space="preserve"> a termelékenység és a termékek minőségének javítása</w:t>
      </w:r>
      <w:r w:rsidR="00370BC9">
        <w:rPr>
          <w:rFonts w:ascii="Times New Roman" w:hAnsi="Times New Roman"/>
        </w:rPr>
        <w:t>;</w:t>
      </w:r>
      <w:r w:rsidR="00370BC9">
        <w:rPr>
          <w:rFonts w:ascii="Times New Roman" w:hAnsi="Times New Roman"/>
          <w:lang w:val="hu-HU"/>
        </w:rPr>
        <w:t xml:space="preserve"> a termelési költségek csökkentése</w:t>
      </w:r>
      <w:r w:rsidR="000E28EE">
        <w:rPr>
          <w:rFonts w:ascii="Times New Roman" w:hAnsi="Times New Roman"/>
        </w:rPr>
        <w:t>;</w:t>
      </w:r>
      <w:r w:rsidR="000E28EE">
        <w:rPr>
          <w:rFonts w:ascii="Times New Roman" w:hAnsi="Times New Roman"/>
          <w:lang w:val="hu-HU"/>
        </w:rPr>
        <w:t xml:space="preserve"> </w:t>
      </w:r>
      <w:r w:rsidR="00486A14">
        <w:rPr>
          <w:rFonts w:ascii="Times New Roman" w:hAnsi="Times New Roman"/>
          <w:lang w:val="hu-HU"/>
        </w:rPr>
        <w:t>a műszaki-technológiai felszereltség fejlesztése</w:t>
      </w:r>
      <w:r w:rsidR="00F23522">
        <w:rPr>
          <w:rFonts w:ascii="Times New Roman" w:hAnsi="Times New Roman"/>
        </w:rPr>
        <w:t>;</w:t>
      </w:r>
      <w:r w:rsidR="00F23522">
        <w:rPr>
          <w:rFonts w:ascii="Times New Roman" w:hAnsi="Times New Roman"/>
          <w:lang w:val="hu-HU"/>
        </w:rPr>
        <w:t xml:space="preserve"> az erőforrások fenntartható irányítása és környezetvédelem</w:t>
      </w:r>
      <w:r w:rsidR="00F23522">
        <w:rPr>
          <w:rFonts w:ascii="Times New Roman" w:hAnsi="Times New Roman"/>
        </w:rPr>
        <w:t>;</w:t>
      </w:r>
      <w:r w:rsidR="00F23522">
        <w:rPr>
          <w:rFonts w:ascii="Times New Roman" w:hAnsi="Times New Roman"/>
          <w:lang w:val="hu-HU"/>
        </w:rPr>
        <w:t xml:space="preserve"> a versenyképesség növelése a hazai és külföldi igényekhez való alkalmazkodással</w:t>
      </w:r>
      <w:r w:rsidR="006C222D">
        <w:rPr>
          <w:rFonts w:ascii="Times New Roman" w:hAnsi="Times New Roman"/>
        </w:rPr>
        <w:t xml:space="preserve">; </w:t>
      </w:r>
      <w:r w:rsidR="006C222D">
        <w:rPr>
          <w:rFonts w:ascii="Times New Roman" w:hAnsi="Times New Roman"/>
          <w:lang w:val="hu-HU"/>
        </w:rPr>
        <w:t>az EU jogszabályaival, szabályaival, politikájával és gyakorlatával való összeegyeztetés.</w:t>
      </w:r>
    </w:p>
    <w:p w:rsidR="006C222D" w:rsidRDefault="006C222D" w:rsidP="00010F3F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Külön célok a szektorokon belül:</w:t>
      </w:r>
    </w:p>
    <w:p w:rsidR="00910E10" w:rsidRDefault="006C222D" w:rsidP="00010F3F">
      <w:pPr>
        <w:jc w:val="both"/>
        <w:rPr>
          <w:rFonts w:ascii="Times New Roman" w:hAnsi="Times New Roman"/>
          <w:u w:val="single"/>
          <w:lang w:val="hu-HU"/>
        </w:rPr>
      </w:pPr>
      <w:r>
        <w:rPr>
          <w:rFonts w:ascii="Times New Roman" w:hAnsi="Times New Roman"/>
          <w:u w:val="single"/>
          <w:lang w:val="hu-HU"/>
        </w:rPr>
        <w:t>Szektor:</w:t>
      </w:r>
      <w:r w:rsidR="00346238">
        <w:rPr>
          <w:rFonts w:ascii="Times New Roman" w:hAnsi="Times New Roman"/>
          <w:u w:val="single"/>
          <w:lang w:val="hu-HU"/>
        </w:rPr>
        <w:t xml:space="preserve"> </w:t>
      </w:r>
      <w:r>
        <w:rPr>
          <w:rFonts w:ascii="Times New Roman" w:hAnsi="Times New Roman"/>
          <w:u w:val="single"/>
          <w:lang w:val="hu-HU"/>
        </w:rPr>
        <w:t>gyümölcs,</w:t>
      </w:r>
      <w:r w:rsidR="00346238">
        <w:rPr>
          <w:rFonts w:ascii="Times New Roman" w:hAnsi="Times New Roman"/>
          <w:u w:val="single"/>
          <w:lang w:val="hu-HU"/>
        </w:rPr>
        <w:t xml:space="preserve"> </w:t>
      </w:r>
      <w:r>
        <w:rPr>
          <w:rFonts w:ascii="Times New Roman" w:hAnsi="Times New Roman"/>
          <w:u w:val="single"/>
          <w:lang w:val="hu-HU"/>
        </w:rPr>
        <w:t>szőlő</w:t>
      </w:r>
      <w:r w:rsidR="00910E10">
        <w:rPr>
          <w:rFonts w:ascii="Times New Roman" w:hAnsi="Times New Roman"/>
          <w:u w:val="single"/>
          <w:lang w:val="hu-HU"/>
        </w:rPr>
        <w:t>, zöldség (a gombát is beleértve)</w:t>
      </w:r>
      <w:r w:rsidR="00346238">
        <w:rPr>
          <w:rFonts w:ascii="Times New Roman" w:hAnsi="Times New Roman"/>
          <w:u w:val="single"/>
          <w:lang w:val="hu-HU"/>
        </w:rPr>
        <w:t xml:space="preserve"> </w:t>
      </w:r>
      <w:r w:rsidR="00910E10">
        <w:rPr>
          <w:rFonts w:ascii="Times New Roman" w:hAnsi="Times New Roman"/>
          <w:u w:val="single"/>
          <w:lang w:val="hu-HU"/>
        </w:rPr>
        <w:t>és virág</w:t>
      </w:r>
    </w:p>
    <w:p w:rsidR="00346238" w:rsidRDefault="00346238" w:rsidP="00010F3F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Gyümölcstermesztés növelése és a gyümölcsészet népszerűsítése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lang w:val="hu-HU"/>
        </w:rPr>
        <w:t xml:space="preserve"> a gyümölcsterme</w:t>
      </w:r>
      <w:r w:rsidR="005F4628">
        <w:rPr>
          <w:rFonts w:ascii="Times New Roman" w:hAnsi="Times New Roman"/>
          <w:lang w:val="hu-HU"/>
        </w:rPr>
        <w:t>szt</w:t>
      </w:r>
      <w:r>
        <w:rPr>
          <w:rFonts w:ascii="Times New Roman" w:hAnsi="Times New Roman"/>
          <w:lang w:val="hu-HU"/>
        </w:rPr>
        <w:t>éssel foglalkozó háztartások jövedelmének növelése.</w:t>
      </w:r>
    </w:p>
    <w:p w:rsidR="00346238" w:rsidRDefault="00346238" w:rsidP="00010F3F">
      <w:pPr>
        <w:jc w:val="both"/>
        <w:rPr>
          <w:rFonts w:ascii="Times New Roman" w:hAnsi="Times New Roman"/>
          <w:u w:val="single"/>
          <w:lang w:val="hu-HU"/>
        </w:rPr>
      </w:pPr>
      <w:r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u w:val="single"/>
          <w:lang w:val="hu-HU"/>
        </w:rPr>
        <w:t>Szektor:</w:t>
      </w:r>
      <w:r w:rsidR="009B12B2">
        <w:rPr>
          <w:rFonts w:ascii="Times New Roman" w:hAnsi="Times New Roman"/>
          <w:u w:val="single"/>
          <w:lang w:val="hu-HU"/>
        </w:rPr>
        <w:t xml:space="preserve"> </w:t>
      </w:r>
      <w:r>
        <w:rPr>
          <w:rFonts w:ascii="Times New Roman" w:hAnsi="Times New Roman"/>
          <w:u w:val="single"/>
          <w:lang w:val="hu-HU"/>
        </w:rPr>
        <w:t>méhészet</w:t>
      </w:r>
    </w:p>
    <w:p w:rsidR="00B004DB" w:rsidRDefault="00B004DB" w:rsidP="00B004DB">
      <w:pPr>
        <w:jc w:val="both"/>
        <w:rPr>
          <w:rFonts w:ascii="Times New Roman" w:hAnsi="Times New Roman"/>
          <w:lang w:val="hu-HU"/>
        </w:rPr>
      </w:pPr>
      <w:r w:rsidRPr="00B004DB">
        <w:rPr>
          <w:rFonts w:ascii="Times New Roman" w:hAnsi="Times New Roman"/>
          <w:lang w:val="hu-HU"/>
        </w:rPr>
        <w:t xml:space="preserve">A </w:t>
      </w:r>
      <w:r>
        <w:rPr>
          <w:rFonts w:ascii="Times New Roman" w:hAnsi="Times New Roman"/>
          <w:lang w:val="hu-HU"/>
        </w:rPr>
        <w:t>méztermelés és a mézből készült termékek előállításának növelése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lang w:val="hu-HU"/>
        </w:rPr>
        <w:t xml:space="preserve"> a méhészettel foglalkozó háztartások </w:t>
      </w:r>
      <w:r w:rsidR="009B12B2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>jövedelmének</w:t>
      </w:r>
      <w:r w:rsidR="009B12B2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>növelése.</w:t>
      </w:r>
    </w:p>
    <w:p w:rsidR="00B004DB" w:rsidRDefault="00B004DB" w:rsidP="00B004DB">
      <w:pPr>
        <w:jc w:val="both"/>
        <w:rPr>
          <w:rFonts w:ascii="Times New Roman" w:hAnsi="Times New Roman"/>
          <w:u w:val="single"/>
          <w:lang w:val="hu-HU"/>
        </w:rPr>
      </w:pPr>
      <w:r>
        <w:rPr>
          <w:rFonts w:ascii="Times New Roman" w:hAnsi="Times New Roman"/>
          <w:u w:val="single"/>
          <w:lang w:val="hu-HU"/>
        </w:rPr>
        <w:t>Szektor:</w:t>
      </w:r>
      <w:r w:rsidR="00426908">
        <w:rPr>
          <w:rFonts w:ascii="Times New Roman" w:hAnsi="Times New Roman"/>
          <w:u w:val="single"/>
          <w:lang w:val="hu-HU"/>
        </w:rPr>
        <w:t xml:space="preserve"> zöldségfélék</w:t>
      </w:r>
    </w:p>
    <w:p w:rsidR="00346238" w:rsidRPr="00B004DB" w:rsidRDefault="00426908" w:rsidP="00010F3F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 zöldségterme</w:t>
      </w:r>
      <w:r w:rsidR="00F74B87">
        <w:rPr>
          <w:rFonts w:ascii="Times New Roman" w:hAnsi="Times New Roman"/>
          <w:lang w:val="hu-HU"/>
        </w:rPr>
        <w:t>l</w:t>
      </w:r>
      <w:r>
        <w:rPr>
          <w:rFonts w:ascii="Times New Roman" w:hAnsi="Times New Roman"/>
          <w:lang w:val="hu-HU"/>
        </w:rPr>
        <w:t xml:space="preserve">ők piaci helyzetének erősítése a piacon való nagyobb jelenléttel és versenyképességük növelése. </w:t>
      </w:r>
    </w:p>
    <w:p w:rsidR="00910E10" w:rsidRDefault="00910E10" w:rsidP="00010F3F">
      <w:pPr>
        <w:jc w:val="both"/>
        <w:rPr>
          <w:rFonts w:ascii="Times New Roman" w:hAnsi="Times New Roman"/>
          <w:u w:val="single"/>
          <w:lang w:val="hu-HU"/>
        </w:rPr>
      </w:pPr>
    </w:p>
    <w:p w:rsidR="00B0152B" w:rsidRDefault="006C222D" w:rsidP="00B0152B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</w:rPr>
        <w:lastRenderedPageBreak/>
        <w:t xml:space="preserve"> </w:t>
      </w:r>
      <w:r w:rsidR="00F23522">
        <w:rPr>
          <w:rFonts w:ascii="Times New Roman" w:hAnsi="Times New Roman"/>
          <w:lang w:val="hu-HU"/>
        </w:rPr>
        <w:t xml:space="preserve"> </w:t>
      </w:r>
    </w:p>
    <w:p w:rsidR="00FA43C4" w:rsidRDefault="00B0152B" w:rsidP="00B0152B">
      <w:pPr>
        <w:jc w:val="both"/>
        <w:rPr>
          <w:rFonts w:ascii="Arial" w:hAnsi="Arial" w:cs="Arial"/>
        </w:rPr>
      </w:pPr>
      <w:r>
        <w:rPr>
          <w:rFonts w:ascii="Times New Roman" w:hAnsi="Times New Roman"/>
          <w:lang w:val="hu-HU"/>
        </w:rPr>
        <w:t>A pályázat tárgya:</w:t>
      </w:r>
    </w:p>
    <w:p w:rsidR="00B0152B" w:rsidRPr="00B0152B" w:rsidRDefault="00B0152B" w:rsidP="00B0152B">
      <w:pPr>
        <w:ind w:left="360"/>
        <w:rPr>
          <w:rFonts w:ascii="Times New Roman" w:hAnsi="Times New Roman"/>
          <w:u w:val="single"/>
          <w:lang w:val="hu-HU"/>
        </w:rPr>
      </w:pPr>
      <w:r w:rsidRPr="00B0152B">
        <w:rPr>
          <w:rFonts w:ascii="Times New Roman" w:hAnsi="Times New Roman"/>
          <w:u w:val="single"/>
          <w:lang w:val="hu-HU"/>
        </w:rPr>
        <w:t>Szektor: gyümölcs, szőlő, zöldség (a gombát is beleértve) és virág</w:t>
      </w:r>
    </w:p>
    <w:p w:rsidR="00B0152B" w:rsidRPr="00B0152B" w:rsidRDefault="00B0152B" w:rsidP="001C63CC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en-US"/>
        </w:rPr>
      </w:pPr>
      <w:r w:rsidRPr="00B0152B">
        <w:rPr>
          <w:rFonts w:ascii="Times New Roman" w:hAnsi="Times New Roman"/>
          <w:sz w:val="22"/>
          <w:szCs w:val="22"/>
          <w:lang w:val="en-US"/>
        </w:rPr>
        <w:t>Drótkerítés felállítása</w:t>
      </w:r>
      <w:r w:rsidR="0085530A" w:rsidRPr="00B0152B">
        <w:rPr>
          <w:rFonts w:ascii="Arial" w:hAnsi="Arial" w:cs="Arial"/>
          <w:sz w:val="22"/>
          <w:szCs w:val="22"/>
        </w:rPr>
        <w:t>/</w:t>
      </w:r>
      <w:r w:rsidRPr="00B0152B">
        <w:rPr>
          <w:rFonts w:ascii="Times New Roman" w:hAnsi="Times New Roman"/>
          <w:sz w:val="22"/>
          <w:szCs w:val="22"/>
        </w:rPr>
        <w:t>beszerzése</w:t>
      </w:r>
      <w:r>
        <w:rPr>
          <w:rFonts w:ascii="Times New Roman" w:hAnsi="Times New Roman"/>
          <w:sz w:val="22"/>
          <w:szCs w:val="22"/>
        </w:rPr>
        <w:t xml:space="preserve"> többéves ültetvények körül</w:t>
      </w:r>
    </w:p>
    <w:p w:rsidR="00CF7713" w:rsidRPr="00D5585E" w:rsidRDefault="00CF7713" w:rsidP="001C63CC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  <w:lang w:val="en-US"/>
        </w:rPr>
      </w:pPr>
      <w:r w:rsidRPr="00D5585E">
        <w:rPr>
          <w:rFonts w:ascii="Times New Roman" w:hAnsi="Times New Roman"/>
          <w:sz w:val="22"/>
          <w:szCs w:val="22"/>
          <w:lang w:val="en-US"/>
        </w:rPr>
        <w:t>A földterület kiegészítő művelésére szolgáló gépek</w:t>
      </w:r>
    </w:p>
    <w:p w:rsidR="0085530A" w:rsidRPr="00CF7713" w:rsidRDefault="00F42259" w:rsidP="001C63CC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>Növényvédelemre szolgáló gépek</w:t>
      </w:r>
    </w:p>
    <w:p w:rsidR="0085530A" w:rsidRPr="00CB02EC" w:rsidRDefault="00F42259" w:rsidP="001C63CC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en-US"/>
        </w:rPr>
      </w:pPr>
      <w:r w:rsidRPr="00F42259">
        <w:rPr>
          <w:rFonts w:ascii="Times New Roman" w:hAnsi="Times New Roman"/>
          <w:sz w:val="22"/>
          <w:szCs w:val="22"/>
        </w:rPr>
        <w:t>Gépek, berendezések és felszerelés</w:t>
      </w:r>
      <w:r>
        <w:rPr>
          <w:rFonts w:ascii="Arial" w:hAnsi="Arial" w:cs="Arial"/>
          <w:sz w:val="22"/>
          <w:szCs w:val="22"/>
        </w:rPr>
        <w:t xml:space="preserve"> </w:t>
      </w:r>
      <w:r w:rsidRPr="00F42259">
        <w:rPr>
          <w:rFonts w:ascii="Times New Roman" w:hAnsi="Times New Roman"/>
          <w:sz w:val="22"/>
          <w:szCs w:val="22"/>
        </w:rPr>
        <w:t>öntözés céljára</w:t>
      </w:r>
    </w:p>
    <w:p w:rsidR="00CB02EC" w:rsidRDefault="00CB02EC" w:rsidP="00CB02EC">
      <w:pPr>
        <w:pStyle w:val="ListParagraph"/>
        <w:rPr>
          <w:rFonts w:ascii="Arial" w:hAnsi="Arial" w:cs="Arial"/>
          <w:sz w:val="22"/>
          <w:szCs w:val="22"/>
        </w:rPr>
      </w:pPr>
    </w:p>
    <w:p w:rsidR="00CB02EC" w:rsidRPr="00CB02EC" w:rsidRDefault="00F42259" w:rsidP="00CB02EC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Times New Roman" w:hAnsi="Times New Roman"/>
          <w:u w:val="single"/>
          <w:lang w:val="hu-HU"/>
        </w:rPr>
        <w:t>Szektor: méhészet</w:t>
      </w:r>
    </w:p>
    <w:p w:rsidR="00CB02EC" w:rsidRPr="00AF7172" w:rsidRDefault="00AF7172" w:rsidP="001C63CC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F7172">
        <w:rPr>
          <w:rFonts w:ascii="Times New Roman" w:hAnsi="Times New Roman"/>
          <w:sz w:val="22"/>
          <w:szCs w:val="22"/>
        </w:rPr>
        <w:t>Felszerelés beszerzése</w:t>
      </w:r>
    </w:p>
    <w:p w:rsidR="00FA43C4" w:rsidRDefault="00FA43C4" w:rsidP="00FA43C4">
      <w:pPr>
        <w:pStyle w:val="ListParagraph"/>
        <w:rPr>
          <w:rFonts w:ascii="Arial" w:hAnsi="Arial" w:cs="Arial"/>
        </w:rPr>
      </w:pPr>
    </w:p>
    <w:p w:rsidR="009D23A7" w:rsidRDefault="009D23A7" w:rsidP="009D23A7">
      <w:pPr>
        <w:jc w:val="both"/>
        <w:rPr>
          <w:rFonts w:ascii="Times New Roman" w:hAnsi="Times New Roman"/>
          <w:u w:val="single"/>
          <w:lang w:val="hu-HU"/>
        </w:rPr>
      </w:pPr>
      <w:r>
        <w:rPr>
          <w:rFonts w:ascii="Times New Roman" w:hAnsi="Times New Roman"/>
          <w:u w:val="single"/>
          <w:lang w:val="hu-HU"/>
        </w:rPr>
        <w:t>Szektor: zöldségfélék</w:t>
      </w:r>
    </w:p>
    <w:p w:rsidR="00FA43C4" w:rsidRPr="001C63CC" w:rsidRDefault="00522344" w:rsidP="001C63CC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piaci elárusítóhelyek bérlésének társpénzelése</w:t>
      </w:r>
    </w:p>
    <w:p w:rsidR="00CB02EC" w:rsidRPr="001C63CC" w:rsidRDefault="00CB02EC" w:rsidP="00CB02EC">
      <w:pPr>
        <w:pStyle w:val="ListParagraph"/>
        <w:rPr>
          <w:rFonts w:ascii="Arial" w:hAnsi="Arial" w:cs="Arial"/>
          <w:sz w:val="22"/>
          <w:szCs w:val="22"/>
        </w:rPr>
      </w:pPr>
    </w:p>
    <w:p w:rsidR="00E6038E" w:rsidRPr="001C63CC" w:rsidRDefault="00E6038E" w:rsidP="00E6038E">
      <w:pPr>
        <w:spacing w:after="0" w:line="240" w:lineRule="auto"/>
        <w:rPr>
          <w:rFonts w:ascii="Arial" w:hAnsi="Arial" w:cs="Arial"/>
        </w:rPr>
      </w:pPr>
    </w:p>
    <w:p w:rsidR="005D4000" w:rsidRPr="005D4000" w:rsidRDefault="005D4000" w:rsidP="00E6038E">
      <w:pPr>
        <w:spacing w:after="0" w:line="240" w:lineRule="auto"/>
        <w:jc w:val="center"/>
        <w:rPr>
          <w:rFonts w:ascii="Arial" w:hAnsi="Arial" w:cs="Arial"/>
        </w:rPr>
      </w:pPr>
      <w:r w:rsidRPr="005D4000">
        <w:rPr>
          <w:rFonts w:ascii="Arial" w:hAnsi="Arial" w:cs="Arial"/>
          <w:b/>
          <w:noProof/>
        </w:rPr>
        <w:t xml:space="preserve">2. </w:t>
      </w:r>
      <w:r w:rsidR="006D3BCA">
        <w:rPr>
          <w:rFonts w:ascii="Times New Roman" w:hAnsi="Times New Roman"/>
          <w:b/>
          <w:noProof/>
        </w:rPr>
        <w:t>Az eszközök felhasználói</w:t>
      </w:r>
    </w:p>
    <w:p w:rsidR="005D4000" w:rsidRPr="005D4000" w:rsidRDefault="005D4000" w:rsidP="00E6038E">
      <w:pPr>
        <w:spacing w:after="0" w:line="240" w:lineRule="auto"/>
        <w:ind w:left="360" w:right="-46"/>
        <w:jc w:val="both"/>
        <w:rPr>
          <w:rFonts w:ascii="Arial" w:hAnsi="Arial" w:cs="Arial"/>
          <w:b/>
        </w:rPr>
      </w:pPr>
    </w:p>
    <w:p w:rsidR="005D4000" w:rsidRDefault="006D3BCA" w:rsidP="00E6038E">
      <w:pPr>
        <w:spacing w:after="0" w:line="240" w:lineRule="auto"/>
        <w:jc w:val="both"/>
        <w:rPr>
          <w:rFonts w:ascii="Arial" w:hAnsi="Arial" w:cs="Arial"/>
        </w:rPr>
      </w:pPr>
      <w:r w:rsidRPr="006D3BC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támogatás eszközeinek igénybevételére joguk van a természetes személyeknek – bejegyzett, aktív</w:t>
      </w:r>
      <w:r w:rsidR="00C82AB1">
        <w:rPr>
          <w:rFonts w:ascii="Times New Roman" w:hAnsi="Times New Roman"/>
        </w:rPr>
        <w:t xml:space="preserve"> státussal rendelkező gazdaságoknak.</w:t>
      </w:r>
    </w:p>
    <w:p w:rsidR="00E6038E" w:rsidRDefault="00E6038E" w:rsidP="00E6038E">
      <w:pPr>
        <w:spacing w:after="0" w:line="240" w:lineRule="auto"/>
        <w:jc w:val="both"/>
        <w:rPr>
          <w:rFonts w:ascii="Arial" w:hAnsi="Arial" w:cs="Arial"/>
        </w:rPr>
      </w:pPr>
    </w:p>
    <w:p w:rsidR="005D4000" w:rsidRDefault="005D4000" w:rsidP="00E6038E">
      <w:pPr>
        <w:pStyle w:val="ListParagraph"/>
        <w:ind w:right="-46"/>
        <w:jc w:val="center"/>
        <w:rPr>
          <w:rFonts w:ascii="Arial" w:hAnsi="Arial" w:cs="Arial"/>
          <w:b/>
          <w:sz w:val="22"/>
          <w:szCs w:val="22"/>
        </w:rPr>
      </w:pPr>
      <w:r w:rsidRPr="001E3493">
        <w:rPr>
          <w:rFonts w:ascii="Times New Roman" w:hAnsi="Times New Roman"/>
          <w:b/>
          <w:sz w:val="22"/>
          <w:szCs w:val="22"/>
        </w:rPr>
        <w:t>3.</w:t>
      </w:r>
      <w:r w:rsidRPr="005D4000">
        <w:rPr>
          <w:rFonts w:ascii="Arial" w:hAnsi="Arial" w:cs="Arial"/>
          <w:b/>
          <w:sz w:val="22"/>
          <w:szCs w:val="22"/>
        </w:rPr>
        <w:t xml:space="preserve"> </w:t>
      </w:r>
      <w:r w:rsidR="007946A8">
        <w:rPr>
          <w:rFonts w:ascii="Times New Roman" w:hAnsi="Times New Roman"/>
          <w:b/>
          <w:noProof/>
        </w:rPr>
        <w:t>Az eszközök  nagysága és rendeltetése</w:t>
      </w:r>
      <w:r w:rsidRPr="005D4000">
        <w:rPr>
          <w:rFonts w:ascii="Arial" w:hAnsi="Arial" w:cs="Arial"/>
          <w:b/>
          <w:sz w:val="22"/>
          <w:szCs w:val="22"/>
        </w:rPr>
        <w:t>:</w:t>
      </w:r>
    </w:p>
    <w:p w:rsidR="0068485A" w:rsidRPr="005D4000" w:rsidRDefault="0068485A" w:rsidP="00E6038E">
      <w:pPr>
        <w:pStyle w:val="ListParagraph"/>
        <w:ind w:right="-46"/>
        <w:jc w:val="center"/>
        <w:rPr>
          <w:rFonts w:ascii="Arial" w:hAnsi="Arial" w:cs="Arial"/>
          <w:b/>
          <w:sz w:val="22"/>
          <w:szCs w:val="22"/>
        </w:rPr>
      </w:pPr>
    </w:p>
    <w:p w:rsidR="002A7358" w:rsidRDefault="002A7358" w:rsidP="00E6038E">
      <w:pPr>
        <w:spacing w:after="0" w:line="240" w:lineRule="auto"/>
        <w:jc w:val="both"/>
        <w:rPr>
          <w:rFonts w:ascii="Arial" w:hAnsi="Arial" w:cs="Arial"/>
        </w:rPr>
      </w:pPr>
      <w:r w:rsidRPr="006D3BC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0E7B2F">
        <w:rPr>
          <w:rFonts w:ascii="Times New Roman" w:hAnsi="Times New Roman"/>
        </w:rPr>
        <w:t xml:space="preserve">pályázat megvalósítására összesen </w:t>
      </w:r>
      <w:r w:rsidRPr="005D4000">
        <w:rPr>
          <w:rFonts w:ascii="Arial" w:hAnsi="Arial" w:cs="Arial"/>
        </w:rPr>
        <w:t xml:space="preserve"> </w:t>
      </w:r>
      <w:r w:rsidR="000E7B2F" w:rsidRPr="000E7B2F">
        <w:rPr>
          <w:rFonts w:ascii="Times New Roman" w:hAnsi="Times New Roman"/>
        </w:rPr>
        <w:t>2.000.000,00</w:t>
      </w:r>
      <w:r w:rsidR="000E7B2F">
        <w:rPr>
          <w:rFonts w:ascii="Times New Roman" w:hAnsi="Times New Roman"/>
        </w:rPr>
        <w:t xml:space="preserve"> dinárt láttak elő, mégpedig szektoronként:</w:t>
      </w:r>
    </w:p>
    <w:p w:rsidR="00EA3B05" w:rsidRDefault="00EA3B05" w:rsidP="00E6038E">
      <w:pPr>
        <w:spacing w:after="0" w:line="240" w:lineRule="auto"/>
        <w:jc w:val="both"/>
        <w:rPr>
          <w:rFonts w:ascii="Arial" w:hAnsi="Arial" w:cs="Arial"/>
        </w:rPr>
      </w:pPr>
    </w:p>
    <w:p w:rsidR="00EA3B05" w:rsidRPr="0082666A" w:rsidRDefault="00EA3B05" w:rsidP="0082666A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  <w:t xml:space="preserve">- </w:t>
      </w:r>
      <w:r w:rsidR="00251B89" w:rsidRPr="00251B89">
        <w:rPr>
          <w:rFonts w:ascii="Times New Roman" w:hAnsi="Times New Roman"/>
        </w:rPr>
        <w:t>G</w:t>
      </w:r>
      <w:r w:rsidR="0082666A" w:rsidRPr="00251B89">
        <w:rPr>
          <w:rFonts w:ascii="Times New Roman" w:hAnsi="Times New Roman"/>
          <w:lang w:val="hu-HU"/>
        </w:rPr>
        <w:t>yümölcs, szőlő, zöldség (a gombát is beleértve)</w:t>
      </w:r>
      <w:r w:rsidR="00870767">
        <w:rPr>
          <w:rFonts w:ascii="Times New Roman" w:hAnsi="Times New Roman"/>
          <w:lang w:val="hu-HU"/>
        </w:rPr>
        <w:t>, méhészet</w:t>
      </w:r>
      <w:r w:rsidR="0082666A" w:rsidRPr="00251B89">
        <w:rPr>
          <w:rFonts w:ascii="Times New Roman" w:hAnsi="Times New Roman"/>
          <w:lang w:val="hu-HU"/>
        </w:rPr>
        <w:t xml:space="preserve"> és virág </w:t>
      </w:r>
      <w:r>
        <w:rPr>
          <w:rFonts w:ascii="Arial" w:hAnsi="Arial" w:cs="Arial"/>
        </w:rPr>
        <w:t xml:space="preserve">– </w:t>
      </w:r>
      <w:r w:rsidRPr="0082666A">
        <w:rPr>
          <w:rFonts w:ascii="Times New Roman" w:hAnsi="Times New Roman"/>
          <w:b/>
        </w:rPr>
        <w:t>1.700.000,00</w:t>
      </w:r>
      <w:r w:rsidRPr="0082666A">
        <w:rPr>
          <w:rFonts w:ascii="Times New Roman" w:hAnsi="Times New Roman"/>
        </w:rPr>
        <w:t xml:space="preserve"> </w:t>
      </w:r>
      <w:r w:rsidR="0082666A">
        <w:rPr>
          <w:rFonts w:ascii="Times New Roman" w:hAnsi="Times New Roman"/>
        </w:rPr>
        <w:t>dinár</w:t>
      </w:r>
    </w:p>
    <w:p w:rsidR="00EA3B05" w:rsidRDefault="00EA3B05" w:rsidP="00E60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  <w:t xml:space="preserve">- </w:t>
      </w:r>
      <w:r w:rsidR="00892AB5">
        <w:rPr>
          <w:rFonts w:ascii="Times New Roman" w:hAnsi="Times New Roman"/>
        </w:rPr>
        <w:t>Z</w:t>
      </w:r>
      <w:r w:rsidR="00892AB5">
        <w:rPr>
          <w:rFonts w:ascii="Times New Roman" w:hAnsi="Times New Roman"/>
          <w:lang w:val="hu-HU"/>
        </w:rPr>
        <w:t>öldségfélék</w:t>
      </w:r>
      <w:r>
        <w:rPr>
          <w:rFonts w:ascii="Arial" w:hAnsi="Arial" w:cs="Arial"/>
        </w:rPr>
        <w:t xml:space="preserve"> – </w:t>
      </w:r>
      <w:r w:rsidRPr="00251B89">
        <w:rPr>
          <w:rFonts w:ascii="Times New Roman" w:hAnsi="Times New Roman"/>
          <w:b/>
        </w:rPr>
        <w:t>300.000,00</w:t>
      </w:r>
      <w:r>
        <w:rPr>
          <w:rFonts w:ascii="Arial" w:hAnsi="Arial" w:cs="Arial"/>
          <w:b/>
        </w:rPr>
        <w:t xml:space="preserve"> </w:t>
      </w:r>
      <w:r w:rsidR="00251B89">
        <w:rPr>
          <w:rFonts w:ascii="Times New Roman" w:hAnsi="Times New Roman"/>
        </w:rPr>
        <w:t>dinár</w:t>
      </w:r>
    </w:p>
    <w:p w:rsidR="001E3493" w:rsidRDefault="001E3493" w:rsidP="00E6038E">
      <w:pPr>
        <w:spacing w:after="0" w:line="240" w:lineRule="auto"/>
        <w:jc w:val="both"/>
        <w:rPr>
          <w:rFonts w:ascii="Arial" w:hAnsi="Arial" w:cs="Arial"/>
        </w:rPr>
      </w:pPr>
    </w:p>
    <w:p w:rsidR="001E6EB4" w:rsidRDefault="001E3493" w:rsidP="00E603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Az eszközök felosztása a szektoronként előlátott eszközök nagyságáig történik. Ha a szektorok valamelyikében maradnak fel nem osztott eszközök</w:t>
      </w:r>
      <w:r w:rsidR="00E243EA">
        <w:rPr>
          <w:rFonts w:ascii="Times New Roman" w:hAnsi="Times New Roman"/>
        </w:rPr>
        <w:t xml:space="preserve">, a bizottságnak lehetősége van annak a másik szektorba való átütemezésére. </w:t>
      </w:r>
    </w:p>
    <w:p w:rsidR="001E6EB4" w:rsidRPr="001E6EB4" w:rsidRDefault="001E6EB4" w:rsidP="00E6038E">
      <w:pPr>
        <w:spacing w:after="0" w:line="240" w:lineRule="auto"/>
        <w:jc w:val="both"/>
        <w:rPr>
          <w:rFonts w:ascii="Arial" w:hAnsi="Arial" w:cs="Arial"/>
          <w:b/>
        </w:rPr>
      </w:pPr>
    </w:p>
    <w:p w:rsidR="005D4000" w:rsidRPr="00686722" w:rsidRDefault="001E6EB4" w:rsidP="001E6EB4">
      <w:pPr>
        <w:spacing w:after="0" w:line="240" w:lineRule="auto"/>
        <w:jc w:val="both"/>
        <w:rPr>
          <w:rFonts w:ascii="Times New Roman" w:hAnsi="Times New Roman"/>
          <w:b/>
        </w:rPr>
      </w:pPr>
      <w:r w:rsidRPr="001E6EB4">
        <w:rPr>
          <w:rFonts w:ascii="Arial" w:hAnsi="Arial" w:cs="Arial"/>
          <w:b/>
        </w:rPr>
        <w:tab/>
      </w:r>
      <w:r w:rsidR="00686722" w:rsidRPr="00686722">
        <w:rPr>
          <w:rFonts w:ascii="Times New Roman" w:hAnsi="Times New Roman"/>
          <w:b/>
        </w:rPr>
        <w:t>Támogatás foka</w:t>
      </w:r>
      <w:r w:rsidR="005D4000" w:rsidRPr="00686722">
        <w:rPr>
          <w:rFonts w:ascii="Times New Roman" w:hAnsi="Times New Roman"/>
          <w:b/>
        </w:rPr>
        <w:t xml:space="preserve"> </w:t>
      </w:r>
    </w:p>
    <w:tbl>
      <w:tblPr>
        <w:tblW w:w="9360" w:type="dxa"/>
        <w:tblInd w:w="108" w:type="dxa"/>
        <w:tblLayout w:type="fixed"/>
        <w:tblLook w:val="0000"/>
      </w:tblPr>
      <w:tblGrid>
        <w:gridCol w:w="3341"/>
        <w:gridCol w:w="2755"/>
        <w:gridCol w:w="3264"/>
      </w:tblGrid>
      <w:tr w:rsidR="005D4000" w:rsidRPr="005D4000" w:rsidTr="00066C99">
        <w:trPr>
          <w:trHeight w:val="375"/>
        </w:trPr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5D4000" w:rsidRPr="00686722" w:rsidRDefault="00686722" w:rsidP="00686722">
            <w:pPr>
              <w:widowControl w:val="0"/>
              <w:suppressAutoHyphens/>
              <w:jc w:val="center"/>
              <w:rPr>
                <w:rFonts w:ascii="Times New Roman" w:eastAsia="Arial" w:hAnsi="Times New Roman"/>
                <w:b/>
                <w:i/>
                <w:lang w:bidi="en-US"/>
              </w:rPr>
            </w:pPr>
            <w:r w:rsidRPr="00686722">
              <w:rPr>
                <w:rFonts w:ascii="Times New Roman" w:eastAsia="Arial" w:hAnsi="Times New Roman"/>
                <w:b/>
                <w:i/>
                <w:lang w:bidi="en-US"/>
              </w:rPr>
              <w:t>SZEKTOR</w:t>
            </w:r>
          </w:p>
        </w:tc>
        <w:tc>
          <w:tcPr>
            <w:tcW w:w="60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5D4000" w:rsidRPr="00686722" w:rsidRDefault="00686722" w:rsidP="00686722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  <w:r w:rsidRPr="00686722">
              <w:rPr>
                <w:rFonts w:ascii="Times New Roman" w:eastAsia="Arial" w:hAnsi="Times New Roman"/>
                <w:b/>
                <w:i/>
                <w:lang w:bidi="en-US"/>
              </w:rPr>
              <w:t>TÁMOGATÁSOK</w:t>
            </w:r>
          </w:p>
        </w:tc>
      </w:tr>
      <w:tr w:rsidR="005D4000" w:rsidRPr="005D4000" w:rsidTr="00066C99">
        <w:trPr>
          <w:trHeight w:val="509"/>
        </w:trPr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5D4000" w:rsidRPr="005D4000" w:rsidRDefault="005D4000" w:rsidP="00066C99">
            <w:pPr>
              <w:widowControl w:val="0"/>
              <w:suppressAutoHyphens/>
              <w:rPr>
                <w:rFonts w:ascii="Arial" w:eastAsia="Lucida Sans Unicode" w:hAnsi="Arial" w:cs="Arial"/>
                <w:lang w:bidi="en-US"/>
              </w:rPr>
            </w:pPr>
          </w:p>
        </w:tc>
        <w:tc>
          <w:tcPr>
            <w:tcW w:w="27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686722" w:rsidRPr="00B05C44" w:rsidRDefault="00686722" w:rsidP="00066C99">
            <w:pPr>
              <w:widowControl w:val="0"/>
              <w:suppressAutoHyphens/>
              <w:jc w:val="center"/>
              <w:rPr>
                <w:rFonts w:ascii="Times New Roman" w:eastAsia="Arial" w:hAnsi="Times New Roman"/>
                <w:b/>
                <w:i/>
                <w:lang w:bidi="en-US"/>
              </w:rPr>
            </w:pPr>
            <w:r w:rsidRPr="00B05C44">
              <w:rPr>
                <w:rFonts w:ascii="Times New Roman" w:eastAsia="Arial" w:hAnsi="Times New Roman"/>
                <w:b/>
                <w:i/>
                <w:lang w:bidi="en-US"/>
              </w:rPr>
              <w:t>Min.</w:t>
            </w:r>
          </w:p>
          <w:p w:rsidR="005D4000" w:rsidRPr="00B05C44" w:rsidRDefault="005D4000" w:rsidP="00066C99">
            <w:pPr>
              <w:widowControl w:val="0"/>
              <w:suppressAutoHyphens/>
              <w:jc w:val="center"/>
              <w:rPr>
                <w:rFonts w:ascii="Times New Roman" w:eastAsia="Arial" w:hAnsi="Times New Roman"/>
                <w:b/>
                <w:i/>
                <w:lang w:bidi="en-US"/>
              </w:rPr>
            </w:pPr>
          </w:p>
        </w:tc>
        <w:tc>
          <w:tcPr>
            <w:tcW w:w="32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5D4000" w:rsidRPr="00B05C44" w:rsidRDefault="00686722" w:rsidP="00686722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lang w:bidi="en-US"/>
              </w:rPr>
            </w:pPr>
            <w:r w:rsidRPr="00B05C44">
              <w:rPr>
                <w:rFonts w:ascii="Times New Roman" w:eastAsia="Arial" w:hAnsi="Times New Roman"/>
                <w:b/>
                <w:i/>
                <w:lang w:bidi="en-US"/>
              </w:rPr>
              <w:t>Max.</w:t>
            </w:r>
            <w:r w:rsidR="005D4000" w:rsidRPr="00B05C44">
              <w:rPr>
                <w:rFonts w:ascii="Times New Roman" w:eastAsia="Arial" w:hAnsi="Times New Roman"/>
                <w:b/>
                <w:i/>
                <w:lang w:bidi="en-US"/>
              </w:rPr>
              <w:t xml:space="preserve"> </w:t>
            </w:r>
          </w:p>
        </w:tc>
      </w:tr>
      <w:tr w:rsidR="005D4000" w:rsidRPr="005D4000" w:rsidTr="00066C99">
        <w:trPr>
          <w:trHeight w:val="509"/>
        </w:trPr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5D4000" w:rsidRPr="005D4000" w:rsidRDefault="005D4000" w:rsidP="00066C99">
            <w:pPr>
              <w:widowControl w:val="0"/>
              <w:suppressAutoHyphens/>
              <w:rPr>
                <w:rFonts w:ascii="Arial" w:eastAsia="Lucida Sans Unicode" w:hAnsi="Arial" w:cs="Arial"/>
                <w:lang w:bidi="en-US"/>
              </w:rPr>
            </w:pPr>
          </w:p>
        </w:tc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5D4000" w:rsidRPr="00B05C44" w:rsidRDefault="005D4000" w:rsidP="00066C99">
            <w:pPr>
              <w:widowControl w:val="0"/>
              <w:suppressAutoHyphens/>
              <w:rPr>
                <w:rFonts w:ascii="Times New Roman" w:eastAsia="Lucida Sans Unicode" w:hAnsi="Times New Roman"/>
                <w:lang w:bidi="en-US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5D4000" w:rsidRPr="00B05C44" w:rsidRDefault="005D4000" w:rsidP="00066C99">
            <w:pPr>
              <w:widowControl w:val="0"/>
              <w:suppressAutoHyphens/>
              <w:rPr>
                <w:rFonts w:ascii="Times New Roman" w:eastAsia="Lucida Sans Unicode" w:hAnsi="Times New Roman"/>
                <w:lang w:bidi="en-US"/>
              </w:rPr>
            </w:pPr>
          </w:p>
        </w:tc>
      </w:tr>
      <w:tr w:rsidR="005D4000" w:rsidRPr="005D4000" w:rsidTr="00066C99">
        <w:trPr>
          <w:trHeight w:val="427"/>
        </w:trPr>
        <w:tc>
          <w:tcPr>
            <w:tcW w:w="3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0" w:rsidRPr="005D4000" w:rsidRDefault="00686722" w:rsidP="001E6EB4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color w:val="FF0000"/>
                <w:lang w:bidi="en-US"/>
              </w:rPr>
            </w:pPr>
            <w:r w:rsidRPr="00251B89">
              <w:rPr>
                <w:rFonts w:ascii="Times New Roman" w:hAnsi="Times New Roman"/>
              </w:rPr>
              <w:t>G</w:t>
            </w:r>
            <w:r w:rsidRPr="00251B89">
              <w:rPr>
                <w:rFonts w:ascii="Times New Roman" w:hAnsi="Times New Roman"/>
                <w:lang w:val="hu-HU"/>
              </w:rPr>
              <w:t>yümölcs, szőlő, zöldség (a gombát is beleértve) és virág</w:t>
            </w:r>
          </w:p>
        </w:tc>
        <w:tc>
          <w:tcPr>
            <w:tcW w:w="2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0" w:rsidRPr="00B05C44" w:rsidRDefault="005D4000" w:rsidP="001E6EB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" w:hAnsi="Times New Roman"/>
                <w:lang w:bidi="en-US"/>
              </w:rPr>
            </w:pPr>
            <w:r w:rsidRPr="00B05C44">
              <w:rPr>
                <w:rFonts w:ascii="Times New Roman" w:eastAsia="Arial" w:hAnsi="Times New Roman"/>
                <w:lang w:bidi="en-US"/>
              </w:rPr>
              <w:t>1%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0" w:rsidRPr="00B05C44" w:rsidRDefault="005D4000" w:rsidP="001E6EB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lang w:bidi="en-US"/>
              </w:rPr>
            </w:pPr>
            <w:r w:rsidRPr="00B05C44">
              <w:rPr>
                <w:rFonts w:ascii="Times New Roman" w:eastAsia="Lucida Sans Unicode" w:hAnsi="Times New Roman"/>
                <w:lang w:bidi="en-US"/>
              </w:rPr>
              <w:t>100%</w:t>
            </w:r>
          </w:p>
        </w:tc>
      </w:tr>
      <w:tr w:rsidR="005D4000" w:rsidRPr="005D4000" w:rsidTr="00066C99">
        <w:trPr>
          <w:trHeight w:val="427"/>
        </w:trPr>
        <w:tc>
          <w:tcPr>
            <w:tcW w:w="3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0" w:rsidRPr="005D4000" w:rsidRDefault="00686722" w:rsidP="001E6EB4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color w:val="FF0000"/>
                <w:lang w:bidi="en-US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Times New Roman" w:hAnsi="Times New Roman"/>
              </w:rPr>
              <w:t>Méhészet</w:t>
            </w:r>
          </w:p>
        </w:tc>
        <w:tc>
          <w:tcPr>
            <w:tcW w:w="2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0" w:rsidRPr="00B05C44" w:rsidRDefault="005D4000" w:rsidP="001E6EB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" w:hAnsi="Times New Roman"/>
                <w:lang w:bidi="en-US"/>
              </w:rPr>
            </w:pPr>
            <w:r w:rsidRPr="00B05C44">
              <w:rPr>
                <w:rFonts w:ascii="Times New Roman" w:eastAsia="Arial" w:hAnsi="Times New Roman"/>
                <w:lang w:bidi="en-US"/>
              </w:rPr>
              <w:t>1%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0" w:rsidRPr="00B05C44" w:rsidRDefault="005D4000" w:rsidP="001E6EB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lang w:bidi="en-US"/>
              </w:rPr>
            </w:pPr>
            <w:r w:rsidRPr="00B05C44">
              <w:rPr>
                <w:rFonts w:ascii="Times New Roman" w:eastAsia="Arial" w:hAnsi="Times New Roman"/>
                <w:lang w:bidi="en-US"/>
              </w:rPr>
              <w:t>100%</w:t>
            </w:r>
          </w:p>
        </w:tc>
      </w:tr>
      <w:tr w:rsidR="005D4000" w:rsidRPr="005D4000" w:rsidTr="00066C99">
        <w:trPr>
          <w:trHeight w:val="354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0" w:rsidRPr="00B05C44" w:rsidRDefault="00B05C44" w:rsidP="00E6038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lang w:bidi="en-US"/>
              </w:rPr>
            </w:pPr>
            <w:r>
              <w:rPr>
                <w:rFonts w:ascii="Times New Roman" w:eastAsia="Arial" w:hAnsi="Times New Roman"/>
                <w:b/>
                <w:lang w:bidi="en-US"/>
              </w:rPr>
              <w:t>Megjegyzés</w:t>
            </w:r>
            <w:r w:rsidR="005D4000" w:rsidRPr="00B05C44">
              <w:rPr>
                <w:rFonts w:ascii="Times New Roman" w:eastAsia="Arial" w:hAnsi="Times New Roman"/>
                <w:b/>
                <w:lang w:bidi="en-US"/>
              </w:rPr>
              <w:t xml:space="preserve">: </w:t>
            </w:r>
          </w:p>
          <w:p w:rsidR="00F66022" w:rsidRPr="005D4000" w:rsidRDefault="00B05C44" w:rsidP="00972C4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Lucida Sans Unicode" w:hAnsi="Arial" w:cs="Arial"/>
                <w:lang w:bidi="en-US"/>
              </w:rPr>
            </w:pPr>
            <w:r>
              <w:rPr>
                <w:rFonts w:ascii="Times New Roman" w:eastAsia="Arial" w:hAnsi="Times New Roman"/>
                <w:b/>
              </w:rPr>
              <w:t>A</w:t>
            </w:r>
            <w:r w:rsidR="004D5885">
              <w:rPr>
                <w:rFonts w:ascii="Times New Roman" w:eastAsia="Arial" w:hAnsi="Times New Roman"/>
                <w:b/>
              </w:rPr>
              <w:t>z önkormányzat</w:t>
            </w:r>
            <w:r>
              <w:rPr>
                <w:rFonts w:ascii="Times New Roman" w:eastAsia="Arial" w:hAnsi="Times New Roman"/>
                <w:b/>
              </w:rPr>
              <w:t xml:space="preserve"> hozzájárulása a </w:t>
            </w:r>
            <w:r w:rsidRPr="007E4F48">
              <w:rPr>
                <w:rFonts w:ascii="Times New Roman" w:hAnsi="Times New Roman"/>
                <w:b/>
              </w:rPr>
              <w:t>G</w:t>
            </w:r>
            <w:r w:rsidRPr="007E4F48">
              <w:rPr>
                <w:rFonts w:ascii="Times New Roman" w:hAnsi="Times New Roman"/>
                <w:b/>
                <w:lang w:val="hu-HU"/>
              </w:rPr>
              <w:t>yümölcs, szőlő, zöldség (a gombát is beleértve) és virág</w:t>
            </w:r>
            <w:r w:rsidR="00972C45">
              <w:rPr>
                <w:rFonts w:ascii="Times New Roman" w:hAnsi="Times New Roman"/>
                <w:b/>
                <w:lang w:val="hu-HU"/>
              </w:rPr>
              <w:t>”</w:t>
            </w:r>
            <w:r w:rsidRPr="007E4F48">
              <w:rPr>
                <w:rFonts w:ascii="Times New Roman" w:eastAsia="Arial" w:hAnsi="Times New Roman"/>
                <w:b/>
              </w:rPr>
              <w:t xml:space="preserve"> szektorban </w:t>
            </w:r>
            <w:r w:rsidR="00E736C9" w:rsidRPr="007E4F48">
              <w:rPr>
                <w:rFonts w:ascii="Times New Roman" w:hAnsi="Times New Roman"/>
                <w:b/>
              </w:rPr>
              <w:t>maximum</w:t>
            </w:r>
            <w:r w:rsidR="00E736C9" w:rsidRPr="00B05C44">
              <w:rPr>
                <w:rFonts w:ascii="Times New Roman" w:eastAsia="Arial" w:hAnsi="Times New Roman"/>
                <w:b/>
              </w:rPr>
              <w:t xml:space="preserve"> 150.000,00 </w:t>
            </w:r>
            <w:r w:rsidR="00E736C9">
              <w:rPr>
                <w:rFonts w:ascii="Times New Roman" w:eastAsia="Arial" w:hAnsi="Times New Roman"/>
                <w:b/>
              </w:rPr>
              <w:t xml:space="preserve">dinárt, </w:t>
            </w:r>
            <w:r w:rsidRPr="007E4F48">
              <w:rPr>
                <w:rFonts w:ascii="Times New Roman" w:eastAsia="Arial" w:hAnsi="Times New Roman"/>
                <w:b/>
              </w:rPr>
              <w:t xml:space="preserve">a </w:t>
            </w:r>
            <w:r w:rsidR="00972C45">
              <w:rPr>
                <w:rFonts w:ascii="Times New Roman" w:eastAsia="Arial" w:hAnsi="Times New Roman"/>
                <w:b/>
              </w:rPr>
              <w:t>“Z</w:t>
            </w:r>
            <w:r w:rsidR="00E736C9">
              <w:rPr>
                <w:rFonts w:ascii="Times New Roman" w:hAnsi="Times New Roman"/>
                <w:b/>
              </w:rPr>
              <w:t>öldségfélék</w:t>
            </w:r>
            <w:r w:rsidR="00972C45">
              <w:rPr>
                <w:rFonts w:ascii="Times New Roman" w:hAnsi="Times New Roman"/>
                <w:b/>
              </w:rPr>
              <w:t>”</w:t>
            </w:r>
            <w:r w:rsidRPr="007E4F48">
              <w:rPr>
                <w:rFonts w:ascii="Times New Roman" w:hAnsi="Times New Roman"/>
                <w:b/>
              </w:rPr>
              <w:t xml:space="preserve"> szektorban igénylőként maximum</w:t>
            </w:r>
            <w:r w:rsidR="005D4000" w:rsidRPr="00B05C44">
              <w:rPr>
                <w:rFonts w:ascii="Times New Roman" w:eastAsia="Arial" w:hAnsi="Times New Roman"/>
                <w:b/>
              </w:rPr>
              <w:t xml:space="preserve"> </w:t>
            </w:r>
            <w:r w:rsidR="00E736C9">
              <w:rPr>
                <w:rFonts w:ascii="Times New Roman" w:eastAsia="Arial" w:hAnsi="Times New Roman"/>
                <w:b/>
              </w:rPr>
              <w:t>30</w:t>
            </w:r>
            <w:r w:rsidR="001E6EB4" w:rsidRPr="00B05C44">
              <w:rPr>
                <w:rFonts w:ascii="Times New Roman" w:eastAsia="Arial" w:hAnsi="Times New Roman"/>
                <w:b/>
              </w:rPr>
              <w:t xml:space="preserve">.000,00 </w:t>
            </w:r>
            <w:r w:rsidR="007E4F48">
              <w:rPr>
                <w:rFonts w:ascii="Times New Roman" w:eastAsia="Arial" w:hAnsi="Times New Roman"/>
                <w:b/>
              </w:rPr>
              <w:t>dinárt tesz ki.</w:t>
            </w:r>
          </w:p>
        </w:tc>
      </w:tr>
    </w:tbl>
    <w:p w:rsidR="005D4000" w:rsidRPr="005D4000" w:rsidRDefault="005D4000" w:rsidP="00E6038E">
      <w:pPr>
        <w:spacing w:after="0" w:line="240" w:lineRule="auto"/>
        <w:rPr>
          <w:rFonts w:ascii="Arial" w:hAnsi="Arial" w:cs="Arial"/>
          <w:b/>
        </w:rPr>
      </w:pPr>
    </w:p>
    <w:p w:rsidR="001E6EB4" w:rsidRDefault="001E6EB4" w:rsidP="00E6038E">
      <w:pPr>
        <w:spacing w:after="0" w:line="240" w:lineRule="auto"/>
        <w:rPr>
          <w:rFonts w:ascii="Arial" w:hAnsi="Arial" w:cs="Arial"/>
        </w:rPr>
      </w:pPr>
    </w:p>
    <w:p w:rsidR="00BA64EC" w:rsidRDefault="00BA64EC" w:rsidP="00E6038E">
      <w:pPr>
        <w:spacing w:after="0" w:line="240" w:lineRule="auto"/>
        <w:rPr>
          <w:rFonts w:ascii="Arial" w:hAnsi="Arial" w:cs="Arial"/>
        </w:rPr>
      </w:pPr>
    </w:p>
    <w:p w:rsidR="00BA64EC" w:rsidRPr="00CE5C91" w:rsidRDefault="00BA64EC" w:rsidP="00E6038E">
      <w:pPr>
        <w:spacing w:after="0" w:line="240" w:lineRule="auto"/>
        <w:rPr>
          <w:rFonts w:ascii="Arial" w:hAnsi="Arial" w:cs="Arial"/>
        </w:rPr>
      </w:pPr>
    </w:p>
    <w:p w:rsidR="001E6EB4" w:rsidRPr="001E6EB4" w:rsidRDefault="001E6EB4" w:rsidP="00E6038E">
      <w:pPr>
        <w:spacing w:after="0" w:line="240" w:lineRule="auto"/>
        <w:rPr>
          <w:rFonts w:ascii="Arial" w:hAnsi="Arial" w:cs="Arial"/>
        </w:rPr>
      </w:pPr>
    </w:p>
    <w:p w:rsidR="00A531AD" w:rsidRDefault="005D4000" w:rsidP="00A531A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noProof/>
        </w:rPr>
      </w:pPr>
      <w:r w:rsidRPr="00D2370F">
        <w:rPr>
          <w:rFonts w:ascii="Times New Roman" w:hAnsi="Times New Roman"/>
          <w:b/>
          <w:noProof/>
        </w:rPr>
        <w:t xml:space="preserve">4. </w:t>
      </w:r>
      <w:r w:rsidR="00A531AD" w:rsidRPr="00D2370F">
        <w:rPr>
          <w:rFonts w:ascii="Times New Roman" w:hAnsi="Times New Roman"/>
          <w:b/>
          <w:noProof/>
        </w:rPr>
        <w:t>A pályá</w:t>
      </w:r>
      <w:r w:rsidR="00B10A7A">
        <w:rPr>
          <w:rFonts w:ascii="Times New Roman" w:hAnsi="Times New Roman"/>
          <w:b/>
          <w:noProof/>
        </w:rPr>
        <w:t>z</w:t>
      </w:r>
      <w:r w:rsidR="00A531AD" w:rsidRPr="00D2370F">
        <w:rPr>
          <w:rFonts w:ascii="Times New Roman" w:hAnsi="Times New Roman"/>
          <w:b/>
          <w:noProof/>
        </w:rPr>
        <w:t>aton való részvétel feltételei</w:t>
      </w:r>
    </w:p>
    <w:p w:rsidR="006C3AF0" w:rsidRPr="00D2370F" w:rsidRDefault="006C3AF0" w:rsidP="00A531A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noProof/>
        </w:rPr>
      </w:pPr>
    </w:p>
    <w:p w:rsidR="005D4000" w:rsidRPr="00D2370F" w:rsidRDefault="006C3AF0" w:rsidP="00E6038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Általános feltételek a felhasználók számára</w:t>
      </w:r>
    </w:p>
    <w:p w:rsidR="005D4000" w:rsidRPr="00D2370F" w:rsidRDefault="006C3AF0" w:rsidP="00E6038E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A felhasználó</w:t>
      </w:r>
      <w:r w:rsidR="00E64992">
        <w:rPr>
          <w:rFonts w:ascii="Times New Roman" w:hAnsi="Times New Roman"/>
          <w:lang w:bidi="en-US"/>
        </w:rPr>
        <w:t>nak</w:t>
      </w:r>
      <w:r>
        <w:rPr>
          <w:rFonts w:ascii="Times New Roman" w:hAnsi="Times New Roman"/>
          <w:lang w:bidi="en-US"/>
        </w:rPr>
        <w:t xml:space="preserve"> a Gazdaságok nyilvántartásá</w:t>
      </w:r>
      <w:r w:rsidR="00E64992">
        <w:rPr>
          <w:rFonts w:ascii="Times New Roman" w:hAnsi="Times New Roman"/>
          <w:lang w:bidi="en-US"/>
        </w:rPr>
        <w:t xml:space="preserve">ba bejegyzett, aktív státusú </w:t>
      </w:r>
      <w:r>
        <w:rPr>
          <w:rFonts w:ascii="Times New Roman" w:hAnsi="Times New Roman"/>
          <w:lang w:bidi="en-US"/>
        </w:rPr>
        <w:t>gazdasággal</w:t>
      </w:r>
      <w:r w:rsidR="00E64992">
        <w:rPr>
          <w:rFonts w:ascii="Times New Roman" w:hAnsi="Times New Roman"/>
          <w:lang w:bidi="en-US"/>
        </w:rPr>
        <w:t xml:space="preserve"> kell rendelkeznie</w:t>
      </w:r>
      <w:r w:rsidR="005D4000" w:rsidRPr="00D2370F">
        <w:rPr>
          <w:rFonts w:ascii="Times New Roman" w:hAnsi="Times New Roman"/>
          <w:lang w:bidi="en-US"/>
        </w:rPr>
        <w:t>;</w:t>
      </w:r>
    </w:p>
    <w:p w:rsidR="005D4000" w:rsidRPr="00D2370F" w:rsidRDefault="00B75B18" w:rsidP="00E6038E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Törökkanizsa Község területén lévő lakhellyel és ott folyó termeléssel rendelkező felhasználó</w:t>
      </w:r>
      <w:r w:rsidR="005D4000" w:rsidRPr="00D2370F">
        <w:rPr>
          <w:rFonts w:ascii="Times New Roman" w:hAnsi="Times New Roman"/>
          <w:lang w:bidi="en-US"/>
        </w:rPr>
        <w:t>;</w:t>
      </w:r>
    </w:p>
    <w:p w:rsidR="005D4000" w:rsidRPr="00D2370F" w:rsidRDefault="00B75B18" w:rsidP="00E6038E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Aláírt nyilatkoza</w:t>
      </w:r>
      <w:r w:rsidR="009A41DB">
        <w:rPr>
          <w:rFonts w:ascii="Times New Roman" w:hAnsi="Times New Roman"/>
          <w:lang w:bidi="en-US"/>
        </w:rPr>
        <w:t>t</w:t>
      </w:r>
      <w:r>
        <w:rPr>
          <w:rFonts w:ascii="Times New Roman" w:hAnsi="Times New Roman"/>
          <w:lang w:bidi="en-US"/>
        </w:rPr>
        <w:t xml:space="preserve"> arról, hogy ugyanarra a beruházásra vonatkozóan más állami alapoknál nincs benyújtott kérvénye</w:t>
      </w:r>
      <w:r w:rsidR="005D4000" w:rsidRPr="00D2370F">
        <w:rPr>
          <w:rFonts w:ascii="Times New Roman" w:hAnsi="Times New Roman"/>
          <w:lang w:bidi="en-US"/>
        </w:rPr>
        <w:t>;</w:t>
      </w:r>
    </w:p>
    <w:p w:rsidR="005D4000" w:rsidRPr="00D2370F" w:rsidRDefault="00B75B18" w:rsidP="00E6038E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lang w:bidi="en-US"/>
        </w:rPr>
        <w:t xml:space="preserve">A felhasználónak </w:t>
      </w:r>
      <w:r w:rsidR="00F716AF">
        <w:rPr>
          <w:rFonts w:ascii="Times New Roman" w:hAnsi="Times New Roman"/>
          <w:lang w:bidi="en-US"/>
        </w:rPr>
        <w:t>törlesztenie kell az esedékes kötelezettségeit a Törökkanizsa Község költségvetési eszközeiből korábban pénzelt, jóváhagyott kérelmek vonatkozásában</w:t>
      </w:r>
    </w:p>
    <w:p w:rsidR="00E6038E" w:rsidRPr="00C45CBB" w:rsidRDefault="00F716AF" w:rsidP="00E6038E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lang w:bidi="en-US"/>
        </w:rPr>
      </w:pPr>
      <w:r w:rsidRPr="009D2C77">
        <w:rPr>
          <w:rFonts w:ascii="Times New Roman" w:hAnsi="Times New Roman"/>
          <w:lang w:bidi="en-US"/>
        </w:rPr>
        <w:t>Törlesztett helyi közbevételek a 2021-es év harmadik</w:t>
      </w:r>
      <w:r w:rsidR="009D2C77" w:rsidRPr="009D2C77">
        <w:rPr>
          <w:rFonts w:ascii="Times New Roman" w:hAnsi="Times New Roman"/>
          <w:lang w:bidi="en-US"/>
        </w:rPr>
        <w:t xml:space="preserve"> negyedévével bezárólag</w:t>
      </w:r>
      <w:r w:rsidR="009D2C77">
        <w:rPr>
          <w:rFonts w:ascii="Times New Roman" w:hAnsi="Times New Roman"/>
          <w:lang w:bidi="en-US"/>
        </w:rPr>
        <w:t>.</w:t>
      </w:r>
    </w:p>
    <w:p w:rsidR="00C45CBB" w:rsidRDefault="00C45CBB" w:rsidP="00C45CB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lang w:bidi="en-US"/>
        </w:rPr>
      </w:pPr>
    </w:p>
    <w:p w:rsidR="00C45CBB" w:rsidRDefault="00C45CBB" w:rsidP="00C45CB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Külön feltételek</w:t>
      </w:r>
    </w:p>
    <w:p w:rsidR="00C45CBB" w:rsidRDefault="0038797A" w:rsidP="00C45CB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u w:val="single"/>
          <w:lang w:bidi="en-US"/>
        </w:rPr>
      </w:pPr>
      <w:r>
        <w:rPr>
          <w:rFonts w:ascii="Times New Roman" w:hAnsi="Times New Roman"/>
          <w:b/>
          <w:u w:val="single"/>
          <w:lang w:bidi="en-US"/>
        </w:rPr>
        <w:t>Gyümölcs</w:t>
      </w:r>
    </w:p>
    <w:p w:rsidR="005D4000" w:rsidRPr="00E925C4" w:rsidRDefault="00E925C4" w:rsidP="00E925C4">
      <w:pPr>
        <w:widowControl w:val="0"/>
        <w:suppressAutoHyphens/>
        <w:ind w:left="710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lang w:bidi="en-US"/>
        </w:rPr>
        <w:t xml:space="preserve">* </w:t>
      </w:r>
      <w:r w:rsidR="0038797A" w:rsidRPr="00E925C4">
        <w:rPr>
          <w:rFonts w:ascii="Times New Roman" w:hAnsi="Times New Roman"/>
          <w:lang w:bidi="en-US"/>
        </w:rPr>
        <w:t>Gazdaság, mely a támogatá</w:t>
      </w:r>
      <w:r w:rsidR="002E247A">
        <w:rPr>
          <w:rFonts w:ascii="Times New Roman" w:hAnsi="Times New Roman"/>
          <w:lang w:bidi="en-US"/>
        </w:rPr>
        <w:t>s</w:t>
      </w:r>
      <w:r w:rsidR="0038797A" w:rsidRPr="00E925C4">
        <w:rPr>
          <w:rFonts w:ascii="Times New Roman" w:hAnsi="Times New Roman"/>
          <w:lang w:bidi="en-US"/>
        </w:rPr>
        <w:t xml:space="preserve">ra vonatkozó igénylés benyújtásakor 2 hektárnál kisebb területen termeszt bogyós gyümölcsöt vagy komlót, </w:t>
      </w:r>
      <w:r w:rsidR="00DC4FB3" w:rsidRPr="00E925C4">
        <w:rPr>
          <w:rFonts w:ascii="Times New Roman" w:hAnsi="Times New Roman"/>
          <w:lang w:bidi="en-US"/>
        </w:rPr>
        <w:t>5 hektárnál kisebb területen más gyümölcsöt, 0,1-50 hektáron virágot</w:t>
      </w:r>
      <w:r w:rsidR="00DC4FB3" w:rsidRPr="00E925C4">
        <w:rPr>
          <w:rFonts w:ascii="Times New Roman" w:hAnsi="Times New Roman"/>
        </w:rPr>
        <w:t>;</w:t>
      </w:r>
    </w:p>
    <w:p w:rsidR="0049264F" w:rsidRPr="00E925C4" w:rsidRDefault="00E925C4" w:rsidP="0049264F">
      <w:pPr>
        <w:rPr>
          <w:rFonts w:ascii="Times New Roman" w:hAnsi="Times New Roman"/>
          <w:b/>
          <w:u w:val="single"/>
        </w:rPr>
      </w:pPr>
      <w:r w:rsidRPr="00E925C4">
        <w:rPr>
          <w:rFonts w:ascii="Times New Roman" w:hAnsi="Times New Roman"/>
          <w:b/>
          <w:u w:val="single"/>
        </w:rPr>
        <w:t>Zöldség</w:t>
      </w:r>
    </w:p>
    <w:p w:rsidR="0049264F" w:rsidRDefault="00E925C4" w:rsidP="002E247A">
      <w:pPr>
        <w:ind w:left="710"/>
        <w:rPr>
          <w:rFonts w:ascii="Times New Roman" w:hAnsi="Times New Roman"/>
          <w:lang w:bidi="en-US"/>
        </w:rPr>
      </w:pPr>
      <w:r w:rsidRPr="00E925C4">
        <w:rPr>
          <w:rFonts w:ascii="Times New Roman" w:hAnsi="Times New Roman"/>
        </w:rPr>
        <w:t>*Gazdaság</w:t>
      </w:r>
      <w:r>
        <w:rPr>
          <w:rFonts w:ascii="Times New Roman" w:hAnsi="Times New Roman"/>
        </w:rPr>
        <w:t xml:space="preserve"> 0,5 hektárnál </w:t>
      </w:r>
      <w:r w:rsidR="002E247A">
        <w:rPr>
          <w:rFonts w:ascii="Times New Roman" w:hAnsi="Times New Roman"/>
        </w:rPr>
        <w:t xml:space="preserve">kisebb fóliasátras területen vagy 3 hektárnál kisebb szabad területen lévő zöldségtermesztéssel a </w:t>
      </w:r>
      <w:r w:rsidR="002E247A" w:rsidRPr="00E925C4">
        <w:rPr>
          <w:rFonts w:ascii="Times New Roman" w:hAnsi="Times New Roman"/>
          <w:lang w:bidi="en-US"/>
        </w:rPr>
        <w:t>támogatá</w:t>
      </w:r>
      <w:r w:rsidR="002E247A">
        <w:rPr>
          <w:rFonts w:ascii="Times New Roman" w:hAnsi="Times New Roman"/>
          <w:lang w:bidi="en-US"/>
        </w:rPr>
        <w:t>s</w:t>
      </w:r>
      <w:r w:rsidR="002E247A" w:rsidRPr="00E925C4">
        <w:rPr>
          <w:rFonts w:ascii="Times New Roman" w:hAnsi="Times New Roman"/>
          <w:lang w:bidi="en-US"/>
        </w:rPr>
        <w:t>ra vonatkozó igénylés benyújtásakor</w:t>
      </w:r>
    </w:p>
    <w:p w:rsidR="00C46D6D" w:rsidRDefault="00C46D6D" w:rsidP="00C46D6D">
      <w:pPr>
        <w:rPr>
          <w:rFonts w:ascii="Times New Roman" w:hAnsi="Times New Roman"/>
          <w:b/>
          <w:u w:val="single"/>
          <w:lang w:bidi="en-US"/>
        </w:rPr>
      </w:pPr>
      <w:r w:rsidRPr="00C46D6D">
        <w:rPr>
          <w:rFonts w:ascii="Times New Roman" w:hAnsi="Times New Roman"/>
          <w:b/>
          <w:u w:val="single"/>
          <w:lang w:bidi="en-US"/>
        </w:rPr>
        <w:t>Méhészet</w:t>
      </w:r>
    </w:p>
    <w:p w:rsidR="00C46D6D" w:rsidRDefault="001F481D" w:rsidP="00C46D6D">
      <w:pPr>
        <w:ind w:left="71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2B66E2" w:rsidRPr="002B66E2">
        <w:rPr>
          <w:rFonts w:ascii="Times New Roman" w:hAnsi="Times New Roman"/>
        </w:rPr>
        <w:t>Kaptárak</w:t>
      </w:r>
      <w:r w:rsidR="0067620F">
        <w:rPr>
          <w:rFonts w:ascii="Times New Roman" w:hAnsi="Times New Roman"/>
        </w:rPr>
        <w:t xml:space="preserve">, a méhészethez szükséges gépek és felszerelés beszerzésére azok a gazdaságok adhatják be igényüket, akik a támogatásra vonatkozó kérvény benyújtásakor  2-500 kaptárral rendelkeznek.   </w:t>
      </w:r>
    </w:p>
    <w:p w:rsidR="009A22E2" w:rsidRDefault="004B5C7A" w:rsidP="00C46D6D">
      <w:pPr>
        <w:ind w:left="7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Kötelező dokumentumok, melyekkel igazolhatók a pályázaton való részvétel feltételei </w:t>
      </w:r>
    </w:p>
    <w:p w:rsidR="004B5C7A" w:rsidRDefault="004B5C7A" w:rsidP="006420B1">
      <w:pPr>
        <w:spacing w:after="0"/>
        <w:ind w:left="710"/>
        <w:jc w:val="both"/>
        <w:rPr>
          <w:rFonts w:ascii="Arial" w:hAnsi="Arial" w:cs="Arial"/>
          <w:iCs/>
        </w:rPr>
      </w:pPr>
      <w:r w:rsidRPr="004B5C7A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805CC9">
        <w:rPr>
          <w:rFonts w:ascii="Times New Roman" w:hAnsi="Times New Roman"/>
        </w:rPr>
        <w:t>Olvashatóan kitöltött jelentkezőlap, kötelezően alaírással ellátva</w:t>
      </w:r>
      <w:r w:rsidR="00805CC9">
        <w:rPr>
          <w:rFonts w:ascii="Arial" w:hAnsi="Arial" w:cs="Arial"/>
          <w:iCs/>
        </w:rPr>
        <w:t>;</w:t>
      </w:r>
    </w:p>
    <w:p w:rsidR="0062767B" w:rsidRDefault="0062767B" w:rsidP="006420B1">
      <w:pPr>
        <w:spacing w:after="0"/>
        <w:ind w:left="710"/>
        <w:jc w:val="both"/>
        <w:rPr>
          <w:rFonts w:ascii="Times New Roman" w:hAnsi="Times New Roman"/>
          <w:iCs/>
        </w:rPr>
      </w:pPr>
      <w:r w:rsidRPr="0062767B">
        <w:rPr>
          <w:rFonts w:ascii="Times New Roman" w:hAnsi="Times New Roman"/>
          <w:iCs/>
        </w:rPr>
        <w:t xml:space="preserve">2. Az igénylő leolvasott személyi igazolványa; </w:t>
      </w:r>
    </w:p>
    <w:p w:rsidR="0096293B" w:rsidRDefault="0062767B" w:rsidP="006420B1">
      <w:pPr>
        <w:spacing w:after="0"/>
        <w:ind w:left="71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3. A 2021-es évre vonatkozóan a bejegyzett gazdaságok nyilvántartásának eredeti kivonata,</w:t>
      </w:r>
      <w:r w:rsidR="00486DA2">
        <w:rPr>
          <w:rFonts w:ascii="Times New Roman" w:hAnsi="Times New Roman"/>
          <w:iCs/>
        </w:rPr>
        <w:t xml:space="preserve"> melyet a Kincstári Igazgatóság ad ki – az alapvető adatokkal, a területekre, termelésre és állatokra vonatkozó adatokkal</w:t>
      </w:r>
      <w:r w:rsidR="0096293B" w:rsidRPr="0062767B">
        <w:rPr>
          <w:rFonts w:ascii="Times New Roman" w:hAnsi="Times New Roman"/>
          <w:iCs/>
        </w:rPr>
        <w:t>;</w:t>
      </w:r>
    </w:p>
    <w:p w:rsidR="0062767B" w:rsidRDefault="001E5D18" w:rsidP="006420B1">
      <w:pPr>
        <w:spacing w:after="0"/>
        <w:ind w:left="71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4. Vetésterv, melyet a Kincstári Igazgatóság ad ki</w:t>
      </w:r>
      <w:r w:rsidRPr="0062767B">
        <w:rPr>
          <w:rFonts w:ascii="Times New Roman" w:hAnsi="Times New Roman"/>
          <w:iCs/>
        </w:rPr>
        <w:t>;</w:t>
      </w:r>
      <w:r w:rsidR="00486DA2">
        <w:rPr>
          <w:rFonts w:ascii="Times New Roman" w:hAnsi="Times New Roman"/>
          <w:iCs/>
        </w:rPr>
        <w:t xml:space="preserve"> </w:t>
      </w:r>
    </w:p>
    <w:p w:rsidR="001E5D18" w:rsidRDefault="001E5D18" w:rsidP="006420B1">
      <w:pPr>
        <w:spacing w:after="0"/>
        <w:ind w:left="71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5. A gazdasá</w:t>
      </w:r>
      <w:r w:rsidR="00430060">
        <w:rPr>
          <w:rFonts w:ascii="Times New Roman" w:hAnsi="Times New Roman"/>
          <w:iCs/>
        </w:rPr>
        <w:t>g folyószámlájának fénymásolata</w:t>
      </w:r>
      <w:r w:rsidR="00430060" w:rsidRPr="0062767B">
        <w:rPr>
          <w:rFonts w:ascii="Times New Roman" w:hAnsi="Times New Roman"/>
          <w:iCs/>
        </w:rPr>
        <w:t>;</w:t>
      </w:r>
    </w:p>
    <w:p w:rsidR="00430060" w:rsidRPr="0062767B" w:rsidRDefault="00430060" w:rsidP="006420B1">
      <w:pPr>
        <w:spacing w:after="0"/>
        <w:ind w:left="71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6.</w:t>
      </w:r>
      <w:r w:rsidR="00FD799C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Az e pályázat 1. pontjában megjelölt tárgy vásárlására vonatkozó számla</w:t>
      </w:r>
      <w:r w:rsidR="00BE5F9F">
        <w:rPr>
          <w:rFonts w:ascii="Times New Roman" w:hAnsi="Times New Roman"/>
          <w:iCs/>
        </w:rPr>
        <w:t xml:space="preserve"> vagy bizonyíték, hogy az e pályázat 1. </w:t>
      </w:r>
      <w:r w:rsidR="00340855">
        <w:rPr>
          <w:rFonts w:ascii="Times New Roman" w:hAnsi="Times New Roman"/>
          <w:iCs/>
        </w:rPr>
        <w:t>p</w:t>
      </w:r>
      <w:r w:rsidR="00BE5F9F">
        <w:rPr>
          <w:rFonts w:ascii="Times New Roman" w:hAnsi="Times New Roman"/>
          <w:iCs/>
        </w:rPr>
        <w:t>ontjában megjelöltek</w:t>
      </w:r>
      <w:r w:rsidR="00340855">
        <w:rPr>
          <w:rFonts w:ascii="Times New Roman" w:hAnsi="Times New Roman"/>
          <w:iCs/>
        </w:rPr>
        <w:t xml:space="preserve"> beszerzése és kifizetése teljes egészében megtörtént</w:t>
      </w:r>
      <w:r w:rsidR="00340855" w:rsidRPr="0062767B">
        <w:rPr>
          <w:rFonts w:ascii="Times New Roman" w:hAnsi="Times New Roman"/>
          <w:iCs/>
        </w:rPr>
        <w:t>;</w:t>
      </w:r>
      <w:r w:rsidR="00BE5F9F">
        <w:rPr>
          <w:rFonts w:ascii="Times New Roman" w:hAnsi="Times New Roman"/>
          <w:iCs/>
        </w:rPr>
        <w:t xml:space="preserve">  </w:t>
      </w:r>
    </w:p>
    <w:p w:rsidR="001F481D" w:rsidRDefault="005A0C24" w:rsidP="006420B1">
      <w:pPr>
        <w:spacing w:after="0"/>
        <w:ind w:left="71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7.</w:t>
      </w:r>
      <w:r w:rsidR="00E67C92">
        <w:rPr>
          <w:rFonts w:ascii="Times New Roman" w:hAnsi="Times New Roman"/>
        </w:rPr>
        <w:t xml:space="preserve"> A Költségvetési  Osztály –Helyi adóelszámolás bizonylata a kifizetett helyi közbevételekről, a 2021-es év harmadik negyedévével bezárólag</w:t>
      </w:r>
      <w:r w:rsidR="001F481D" w:rsidRPr="0062767B">
        <w:rPr>
          <w:rFonts w:ascii="Times New Roman" w:hAnsi="Times New Roman"/>
          <w:iCs/>
        </w:rPr>
        <w:t>;</w:t>
      </w:r>
    </w:p>
    <w:p w:rsidR="007B387E" w:rsidRDefault="001F481D" w:rsidP="006420B1">
      <w:pPr>
        <w:spacing w:after="0"/>
        <w:ind w:left="71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8.</w:t>
      </w:r>
      <w:r w:rsidR="006420B1">
        <w:rPr>
          <w:rFonts w:ascii="Times New Roman" w:hAnsi="Times New Roman"/>
          <w:iCs/>
        </w:rPr>
        <w:t xml:space="preserve"> A pályázó, valamint a vele egy háztartásban élők munkavállalói igazolása vagy a pályázó, valamint a vele egy háztartásban élők számára igazolás a Nemzeti Munkaközvetítő Szolgálattól. Ha </w:t>
      </w:r>
      <w:r w:rsidR="00A76864">
        <w:rPr>
          <w:rFonts w:ascii="Times New Roman" w:hAnsi="Times New Roman"/>
          <w:iCs/>
        </w:rPr>
        <w:t xml:space="preserve">a családtag nyugdíjas, továbbítani kell az utolsó nyugdíjcsekk fénymásolatát. </w:t>
      </w:r>
    </w:p>
    <w:p w:rsidR="00FC3593" w:rsidRDefault="00FC3593" w:rsidP="006420B1">
      <w:pPr>
        <w:spacing w:after="0"/>
        <w:ind w:left="710"/>
        <w:jc w:val="both"/>
        <w:rPr>
          <w:rFonts w:ascii="Times New Roman" w:hAnsi="Times New Roman"/>
          <w:iCs/>
        </w:rPr>
      </w:pPr>
    </w:p>
    <w:p w:rsidR="00FC3593" w:rsidRDefault="00FC3593" w:rsidP="006420B1">
      <w:pPr>
        <w:spacing w:after="0"/>
        <w:ind w:left="710"/>
        <w:jc w:val="both"/>
        <w:rPr>
          <w:rFonts w:ascii="Times New Roman" w:hAnsi="Times New Roman"/>
          <w:iCs/>
        </w:rPr>
      </w:pPr>
    </w:p>
    <w:p w:rsidR="00FC3593" w:rsidRDefault="00FC3593" w:rsidP="006420B1">
      <w:pPr>
        <w:spacing w:after="0"/>
        <w:ind w:left="710"/>
        <w:jc w:val="both"/>
        <w:rPr>
          <w:rFonts w:ascii="Times New Roman" w:hAnsi="Times New Roman"/>
          <w:iCs/>
        </w:rPr>
      </w:pPr>
    </w:p>
    <w:p w:rsidR="00FC3593" w:rsidRDefault="00FC3593" w:rsidP="006420B1">
      <w:pPr>
        <w:spacing w:after="0"/>
        <w:ind w:left="710"/>
        <w:jc w:val="both"/>
        <w:rPr>
          <w:rFonts w:ascii="Times New Roman" w:hAnsi="Times New Roman"/>
          <w:iCs/>
        </w:rPr>
      </w:pPr>
    </w:p>
    <w:p w:rsidR="00FC3593" w:rsidRDefault="00FC3593" w:rsidP="006420B1">
      <w:pPr>
        <w:spacing w:after="0"/>
        <w:ind w:left="710"/>
        <w:jc w:val="both"/>
        <w:rPr>
          <w:rFonts w:ascii="Times New Roman" w:hAnsi="Times New Roman"/>
          <w:iCs/>
        </w:rPr>
      </w:pPr>
    </w:p>
    <w:p w:rsidR="00FC3593" w:rsidRDefault="00FC3593" w:rsidP="006420B1">
      <w:pPr>
        <w:spacing w:after="0"/>
        <w:ind w:left="710"/>
        <w:jc w:val="both"/>
        <w:rPr>
          <w:rFonts w:ascii="Times New Roman" w:hAnsi="Times New Roman"/>
          <w:iCs/>
        </w:rPr>
      </w:pPr>
    </w:p>
    <w:p w:rsidR="00FC3593" w:rsidRDefault="00FC3593" w:rsidP="006420B1">
      <w:pPr>
        <w:spacing w:after="0"/>
        <w:ind w:left="710"/>
        <w:jc w:val="both"/>
        <w:rPr>
          <w:rFonts w:ascii="Times New Roman" w:hAnsi="Times New Roman"/>
          <w:iCs/>
        </w:rPr>
      </w:pPr>
    </w:p>
    <w:p w:rsidR="007B387E" w:rsidRDefault="007B387E" w:rsidP="006420B1">
      <w:pPr>
        <w:spacing w:after="0"/>
        <w:ind w:left="71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9. Hitelesített és aláírt nyilatkozat a háztartás tagjainak számáról, melynek tartalmaznia kell a családtagok vezeték- és utónevét és személyi számát.</w:t>
      </w:r>
    </w:p>
    <w:p w:rsidR="0041395B" w:rsidRDefault="007B387E" w:rsidP="006420B1">
      <w:pPr>
        <w:spacing w:after="0"/>
        <w:ind w:left="71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10. A pályázó</w:t>
      </w:r>
      <w:r w:rsidR="00FC3593">
        <w:rPr>
          <w:rFonts w:ascii="Times New Roman" w:hAnsi="Times New Roman"/>
          <w:iCs/>
        </w:rPr>
        <w:t xml:space="preserve"> aláírt nyilatkozata, hogy más állami Alapoknál nincs benyújtott kérelem ugyanarra a beruházásra vonatkozóan.</w:t>
      </w:r>
      <w:r>
        <w:rPr>
          <w:rFonts w:ascii="Times New Roman" w:hAnsi="Times New Roman"/>
          <w:iCs/>
        </w:rPr>
        <w:t xml:space="preserve"> </w:t>
      </w:r>
      <w:r w:rsidR="006420B1">
        <w:rPr>
          <w:rFonts w:ascii="Times New Roman" w:hAnsi="Times New Roman"/>
          <w:iCs/>
        </w:rPr>
        <w:t xml:space="preserve"> </w:t>
      </w:r>
    </w:p>
    <w:p w:rsidR="00805CC9" w:rsidRPr="004B5C7A" w:rsidRDefault="00E67C92" w:rsidP="006420B1">
      <w:pPr>
        <w:spacing w:after="0"/>
        <w:ind w:left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FC3593" w:rsidRDefault="00FC3593" w:rsidP="00FC359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FC3593">
        <w:rPr>
          <w:rFonts w:ascii="Times New Roman" w:hAnsi="Times New Roman"/>
          <w:b/>
        </w:rPr>
        <w:t>6. A p</w:t>
      </w:r>
      <w:r>
        <w:rPr>
          <w:rFonts w:ascii="Times New Roman" w:hAnsi="Times New Roman"/>
          <w:b/>
        </w:rPr>
        <w:t>ályázat lebonyolításának eljárása és határozathozatal</w:t>
      </w:r>
    </w:p>
    <w:p w:rsidR="00F66FE4" w:rsidRDefault="00F66FE4" w:rsidP="004139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FC3593" w:rsidRPr="0041395B" w:rsidRDefault="00D43F43" w:rsidP="004139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beérkezett jelentkezéseket</w:t>
      </w:r>
      <w:r w:rsidR="00C57DB3">
        <w:rPr>
          <w:rFonts w:ascii="Times New Roman" w:hAnsi="Times New Roman"/>
        </w:rPr>
        <w:t xml:space="preserve"> A Törökkanizsa Község költségvetéséből a mezőgazdasági támogatások odaítélésének eljárását lebonyolító bizottság vitatja meg, melyet Törökkanizsa Község polgármester asszonya alakított meg.    </w:t>
      </w:r>
    </w:p>
    <w:p w:rsidR="00F66FE4" w:rsidRDefault="00F66FE4" w:rsidP="00F66FE4">
      <w:pPr>
        <w:spacing w:after="0"/>
        <w:ind w:right="-46"/>
        <w:rPr>
          <w:rFonts w:ascii="Times New Roman" w:hAnsi="Times New Roman"/>
          <w:b/>
        </w:rPr>
      </w:pPr>
    </w:p>
    <w:p w:rsidR="00F66FE4" w:rsidRDefault="00975E9E" w:rsidP="00F66FE4">
      <w:pPr>
        <w:spacing w:after="0"/>
        <w:ind w:right="-46"/>
        <w:rPr>
          <w:rFonts w:ascii="Times New Roman" w:hAnsi="Times New Roman"/>
          <w:b/>
        </w:rPr>
      </w:pPr>
      <w:r w:rsidRPr="0041703B">
        <w:rPr>
          <w:rFonts w:ascii="Times New Roman" w:hAnsi="Times New Roman"/>
          <w:b/>
        </w:rPr>
        <w:t xml:space="preserve">A </w:t>
      </w:r>
      <w:r w:rsidR="0041703B" w:rsidRPr="0041703B">
        <w:rPr>
          <w:rFonts w:ascii="Times New Roman" w:hAnsi="Times New Roman"/>
          <w:b/>
        </w:rPr>
        <w:t>kiválasztás ismérvei</w:t>
      </w:r>
    </w:p>
    <w:p w:rsidR="0049264F" w:rsidRPr="0041703B" w:rsidRDefault="0041703B" w:rsidP="00F66FE4">
      <w:pPr>
        <w:spacing w:after="0"/>
        <w:ind w:right="-46"/>
        <w:rPr>
          <w:rFonts w:ascii="Times New Roman" w:hAnsi="Times New Roman"/>
          <w:b/>
          <w:lang w:bidi="en-US"/>
        </w:rPr>
      </w:pPr>
      <w:r w:rsidRPr="0041703B">
        <w:rPr>
          <w:rFonts w:ascii="Times New Roman" w:hAnsi="Times New Roman"/>
          <w:b/>
          <w:lang w:bidi="en-US"/>
        </w:rPr>
        <w:t>Beruházások jegyzéke az intézkedések keretében</w:t>
      </w:r>
    </w:p>
    <w:p w:rsidR="0049264F" w:rsidRPr="0041703B" w:rsidRDefault="0049264F" w:rsidP="00F66FE4">
      <w:pPr>
        <w:widowControl w:val="0"/>
        <w:suppressAutoHyphens/>
        <w:spacing w:after="0" w:line="240" w:lineRule="auto"/>
        <w:rPr>
          <w:rFonts w:ascii="Times New Roman" w:hAnsi="Times New Roman"/>
          <w:b/>
          <w:lang w:bidi="en-US"/>
        </w:rPr>
      </w:pPr>
    </w:p>
    <w:tbl>
      <w:tblPr>
        <w:tblW w:w="9360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176"/>
        <w:gridCol w:w="7184"/>
      </w:tblGrid>
      <w:tr w:rsidR="0049264F" w:rsidRPr="0041703B" w:rsidTr="0049264F">
        <w:trPr>
          <w:trHeight w:val="386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092A5C" w:rsidP="00092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Beruházás kódja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092A5C" w:rsidP="00092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Beruházás megnevezése</w:t>
            </w:r>
          </w:p>
        </w:tc>
      </w:tr>
      <w:tr w:rsidR="0049264F" w:rsidRPr="0041703B" w:rsidTr="00F66FE4">
        <w:trPr>
          <w:trHeight w:val="562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41703B">
              <w:rPr>
                <w:rFonts w:ascii="Times New Roman" w:hAnsi="Times New Roman"/>
                <w:bCs/>
                <w:iCs/>
                <w:color w:val="000000"/>
              </w:rPr>
              <w:t>101.4.4.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092A5C" w:rsidRDefault="00F66FE4" w:rsidP="00F66948">
            <w:pPr>
              <w:ind w:left="360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Drótkerítés felállítása/beszerzése többéves ültetvények </w:t>
            </w:r>
            <w:r w:rsidR="00F66948">
              <w:rPr>
                <w:rFonts w:ascii="Times New Roman" w:hAnsi="Times New Roman"/>
                <w:bCs/>
                <w:iCs/>
                <w:color w:val="000000"/>
              </w:rPr>
              <w:t>körül</w:t>
            </w:r>
          </w:p>
        </w:tc>
      </w:tr>
      <w:tr w:rsidR="0049264F" w:rsidRPr="0041703B" w:rsidTr="0049264F">
        <w:trPr>
          <w:trHeight w:val="386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41703B">
              <w:rPr>
                <w:rFonts w:ascii="Times New Roman" w:hAnsi="Times New Roman"/>
                <w:bCs/>
                <w:iCs/>
                <w:color w:val="000000"/>
              </w:rPr>
              <w:t>101.4.20.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5C" w:rsidRPr="00092A5C" w:rsidRDefault="00092A5C" w:rsidP="00092A5C">
            <w:pPr>
              <w:ind w:left="360"/>
              <w:rPr>
                <w:rFonts w:ascii="Times New Roman" w:hAnsi="Times New Roman"/>
              </w:rPr>
            </w:pPr>
            <w:r w:rsidRPr="00092A5C">
              <w:rPr>
                <w:rFonts w:ascii="Times New Roman" w:hAnsi="Times New Roman"/>
              </w:rPr>
              <w:t>A földterület kiegészítő művelésére szolgáló gépek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49264F" w:rsidRPr="0041703B" w:rsidTr="0049264F">
        <w:trPr>
          <w:trHeight w:val="386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41703B">
              <w:rPr>
                <w:rFonts w:ascii="Times New Roman" w:hAnsi="Times New Roman"/>
                <w:bCs/>
                <w:iCs/>
                <w:color w:val="000000"/>
              </w:rPr>
              <w:t>101.4.24.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5C" w:rsidRPr="00092A5C" w:rsidRDefault="00092A5C" w:rsidP="00092A5C">
            <w:pPr>
              <w:ind w:left="360"/>
              <w:rPr>
                <w:rFonts w:ascii="Arial" w:hAnsi="Arial" w:cs="Arial"/>
              </w:rPr>
            </w:pPr>
            <w:r w:rsidRPr="00092A5C">
              <w:rPr>
                <w:rFonts w:ascii="Times New Roman" w:hAnsi="Times New Roman"/>
              </w:rPr>
              <w:t>Növényvédelemre szolgáló gépek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49264F" w:rsidRPr="0041703B" w:rsidTr="0049264F">
        <w:trPr>
          <w:trHeight w:val="386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41703B">
              <w:rPr>
                <w:rFonts w:ascii="Times New Roman" w:hAnsi="Times New Roman"/>
                <w:bCs/>
                <w:iCs/>
                <w:color w:val="000000"/>
              </w:rPr>
              <w:t>101.4.28.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5C" w:rsidRPr="00092A5C" w:rsidRDefault="00092A5C" w:rsidP="00092A5C">
            <w:pPr>
              <w:ind w:left="360"/>
              <w:rPr>
                <w:rFonts w:ascii="Arial" w:hAnsi="Arial" w:cs="Arial"/>
              </w:rPr>
            </w:pPr>
            <w:r w:rsidRPr="00092A5C">
              <w:rPr>
                <w:rFonts w:ascii="Times New Roman" w:hAnsi="Times New Roman"/>
              </w:rPr>
              <w:t>Gépek, berendezések és felszerelés</w:t>
            </w:r>
            <w:r w:rsidRPr="00092A5C">
              <w:rPr>
                <w:rFonts w:ascii="Arial" w:hAnsi="Arial" w:cs="Arial"/>
              </w:rPr>
              <w:t xml:space="preserve"> </w:t>
            </w:r>
            <w:r w:rsidRPr="00092A5C">
              <w:rPr>
                <w:rFonts w:ascii="Times New Roman" w:hAnsi="Times New Roman"/>
              </w:rPr>
              <w:t>öntözés céljára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49264F" w:rsidRPr="0041703B" w:rsidTr="0049264F">
        <w:trPr>
          <w:trHeight w:val="386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41703B">
              <w:rPr>
                <w:rFonts w:ascii="Times New Roman" w:hAnsi="Times New Roman"/>
                <w:bCs/>
                <w:iCs/>
                <w:color w:val="000000"/>
              </w:rPr>
              <w:t>101.6.2.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092A5C" w:rsidP="00092A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      Méhészeti felszerelés beszerzése</w:t>
            </w:r>
          </w:p>
        </w:tc>
      </w:tr>
      <w:tr w:rsidR="0049264F" w:rsidRPr="0041703B" w:rsidTr="0049264F">
        <w:trPr>
          <w:trHeight w:val="386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41703B">
              <w:rPr>
                <w:rFonts w:ascii="Times New Roman" w:hAnsi="Times New Roman"/>
                <w:bCs/>
                <w:iCs/>
                <w:color w:val="000000"/>
              </w:rPr>
              <w:t>601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6A1C06" w:rsidP="00092A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      </w:t>
            </w:r>
            <w:r w:rsidR="00092A5C">
              <w:rPr>
                <w:rFonts w:ascii="Times New Roman" w:hAnsi="Times New Roman"/>
                <w:bCs/>
                <w:iCs/>
                <w:color w:val="000000"/>
              </w:rPr>
              <w:t>A piaci elárusítóhelyek bérlésének társpénzelése</w:t>
            </w:r>
          </w:p>
        </w:tc>
      </w:tr>
    </w:tbl>
    <w:p w:rsidR="0049264F" w:rsidRPr="0041703B" w:rsidRDefault="0049264F" w:rsidP="0049264F">
      <w:pPr>
        <w:widowControl w:val="0"/>
        <w:suppressAutoHyphens/>
        <w:spacing w:after="0" w:line="240" w:lineRule="auto"/>
        <w:rPr>
          <w:rFonts w:ascii="Times New Roman" w:hAnsi="Times New Roman"/>
          <w:b/>
          <w:lang w:bidi="en-US"/>
        </w:rPr>
      </w:pPr>
    </w:p>
    <w:p w:rsidR="0049264F" w:rsidRPr="0041703B" w:rsidRDefault="006A1C06" w:rsidP="0049264F">
      <w:pPr>
        <w:widowControl w:val="0"/>
        <w:suppressAutoHyphens/>
        <w:spacing w:after="0" w:line="240" w:lineRule="auto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 xml:space="preserve">A kiválasztás ismérvei a </w:t>
      </w:r>
      <w:r w:rsidR="0049264F" w:rsidRPr="0041703B">
        <w:rPr>
          <w:rFonts w:ascii="Times New Roman" w:hAnsi="Times New Roman"/>
          <w:b/>
          <w:lang w:bidi="en-US"/>
        </w:rPr>
        <w:t>101.4.4., 101.4.20, 101.4.24., 101.4.28.101.6.2.</w:t>
      </w:r>
      <w:r>
        <w:rPr>
          <w:rFonts w:ascii="Times New Roman" w:hAnsi="Times New Roman"/>
          <w:b/>
          <w:lang w:bidi="en-US"/>
        </w:rPr>
        <w:t xml:space="preserve"> beruházási kódoknál</w:t>
      </w:r>
      <w:r w:rsidR="0049264F" w:rsidRPr="0041703B">
        <w:rPr>
          <w:rFonts w:ascii="Times New Roman" w:hAnsi="Times New Roman"/>
          <w:b/>
          <w:lang w:bidi="en-US"/>
        </w:rPr>
        <w:t xml:space="preserve"> </w:t>
      </w:r>
    </w:p>
    <w:p w:rsidR="0049264F" w:rsidRPr="0041703B" w:rsidRDefault="0049264F" w:rsidP="0049264F">
      <w:pPr>
        <w:widowControl w:val="0"/>
        <w:suppressAutoHyphens/>
        <w:spacing w:after="0" w:line="240" w:lineRule="auto"/>
        <w:rPr>
          <w:rFonts w:ascii="Times New Roman" w:hAnsi="Times New Roman"/>
          <w:b/>
          <w:lang w:bidi="en-US"/>
        </w:rPr>
      </w:pPr>
    </w:p>
    <w:p w:rsidR="0049264F" w:rsidRPr="0041703B" w:rsidRDefault="006A1C06" w:rsidP="0049264F">
      <w:pPr>
        <w:widowControl w:val="0"/>
        <w:suppressAutoHyphens/>
        <w:spacing w:after="0" w:line="240" w:lineRule="auto"/>
        <w:rPr>
          <w:rFonts w:ascii="Times New Roman" w:hAnsi="Times New Roman"/>
          <w:noProof/>
          <w:color w:val="000000"/>
          <w:lang w:val="sr-Cyrl-CS"/>
        </w:rPr>
      </w:pPr>
      <w:r>
        <w:rPr>
          <w:rFonts w:ascii="Times New Roman" w:hAnsi="Times New Roman"/>
          <w:noProof/>
          <w:color w:val="000000"/>
          <w:lang w:val="hu-HU"/>
        </w:rPr>
        <w:t xml:space="preserve">Az igénylő kiválasztásánál </w:t>
      </w:r>
      <w:r w:rsidR="001C4A48">
        <w:rPr>
          <w:rFonts w:ascii="Times New Roman" w:hAnsi="Times New Roman"/>
          <w:noProof/>
          <w:color w:val="000000"/>
          <w:lang w:val="hu-HU"/>
        </w:rPr>
        <w:t>osztályozzák</w:t>
      </w:r>
      <w:r w:rsidR="0049264F" w:rsidRPr="0041703B">
        <w:rPr>
          <w:rFonts w:ascii="Times New Roman" w:hAnsi="Times New Roman"/>
          <w:noProof/>
          <w:color w:val="000000"/>
          <w:lang w:val="sr-Cyrl-CS"/>
        </w:rPr>
        <w:t>:</w:t>
      </w:r>
    </w:p>
    <w:p w:rsidR="0049264F" w:rsidRPr="0041703B" w:rsidRDefault="0049264F" w:rsidP="0049264F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360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136"/>
        <w:gridCol w:w="1620"/>
        <w:gridCol w:w="1604"/>
      </w:tblGrid>
      <w:tr w:rsidR="0049264F" w:rsidRPr="0041703B" w:rsidTr="0049264F">
        <w:trPr>
          <w:trHeight w:val="386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Default="00F244BE" w:rsidP="001C4A48">
            <w:pPr>
              <w:widowControl w:val="0"/>
              <w:suppressAutoHyphens/>
              <w:spacing w:after="120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K</w:t>
            </w:r>
            <w:r w:rsidR="00802CFF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r w:rsidR="001C4A4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ritériumok fajtája </w:t>
            </w:r>
          </w:p>
          <w:p w:rsidR="00D728EE" w:rsidRPr="0041703B" w:rsidRDefault="00D728EE" w:rsidP="001C4A48">
            <w:pPr>
              <w:widowControl w:val="0"/>
              <w:suppressAutoHyphens/>
              <w:spacing w:after="12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FF4A3A" w:rsidP="00FF4A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Osztályozás módja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FF4A3A" w:rsidP="00FF4A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Pontok</w:t>
            </w:r>
          </w:p>
        </w:tc>
      </w:tr>
      <w:tr w:rsidR="0049264F" w:rsidRPr="0041703B" w:rsidTr="0049264F">
        <w:trPr>
          <w:trHeight w:val="355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0618D7" w:rsidP="00263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hu-HU"/>
              </w:rPr>
              <w:t xml:space="preserve"> A kérvényező olyan személy,  </w:t>
            </w:r>
            <w:r w:rsidR="00263C77">
              <w:rPr>
                <w:rFonts w:ascii="Times New Roman" w:hAnsi="Times New Roman"/>
                <w:color w:val="000000"/>
                <w:lang w:val="hu-HU"/>
              </w:rPr>
              <w:t xml:space="preserve">akinek </w:t>
            </w:r>
            <w:r>
              <w:rPr>
                <w:rFonts w:ascii="Times New Roman" w:hAnsi="Times New Roman"/>
                <w:color w:val="000000"/>
                <w:lang w:val="hu-HU"/>
              </w:rPr>
              <w:t>tulajdonában mezőgazdasági földterület van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263C77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u-HU"/>
              </w:rPr>
            </w:pPr>
            <w:r w:rsidRPr="0041703B">
              <w:rPr>
                <w:rFonts w:ascii="Times New Roman" w:hAnsi="Times New Roman"/>
                <w:color w:val="000000"/>
                <w:lang w:val="ru-RU"/>
              </w:rPr>
              <w:t>3 h</w:t>
            </w:r>
            <w:r w:rsidR="00263C77">
              <w:rPr>
                <w:rFonts w:ascii="Times New Roman" w:hAnsi="Times New Roman"/>
                <w:color w:val="000000"/>
                <w:lang w:val="hu-HU"/>
              </w:rPr>
              <w:t>ektárig</w:t>
            </w:r>
          </w:p>
          <w:p w:rsidR="0049264F" w:rsidRPr="00263C77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hu-HU"/>
              </w:rPr>
            </w:pPr>
            <w:r w:rsidRPr="0041703B">
              <w:rPr>
                <w:rFonts w:ascii="Times New Roman" w:hAnsi="Times New Roman"/>
                <w:lang w:val="ru-RU"/>
              </w:rPr>
              <w:t>3</w:t>
            </w:r>
            <w:r w:rsidR="00263C77">
              <w:rPr>
                <w:rFonts w:ascii="Times New Roman" w:hAnsi="Times New Roman"/>
                <w:lang w:val="hu-HU"/>
              </w:rPr>
              <w:t>-tól</w:t>
            </w:r>
            <w:r w:rsidRPr="0041703B">
              <w:rPr>
                <w:rFonts w:ascii="Times New Roman" w:hAnsi="Times New Roman"/>
                <w:lang w:val="ru-RU"/>
              </w:rPr>
              <w:t xml:space="preserve"> 5 h</w:t>
            </w:r>
            <w:r w:rsidR="00263C77">
              <w:rPr>
                <w:rFonts w:ascii="Times New Roman" w:hAnsi="Times New Roman"/>
                <w:lang w:val="hu-HU"/>
              </w:rPr>
              <w:t>ektárig</w:t>
            </w:r>
          </w:p>
          <w:p w:rsidR="0049264F" w:rsidRPr="0041703B" w:rsidRDefault="0049264F" w:rsidP="00263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  <w:lang w:val="ru-RU"/>
              </w:rPr>
              <w:t xml:space="preserve"> 5 h</w:t>
            </w:r>
            <w:r w:rsidR="00263C77">
              <w:rPr>
                <w:rFonts w:ascii="Times New Roman" w:hAnsi="Times New Roman"/>
                <w:color w:val="000000"/>
                <w:lang w:val="hu-HU"/>
              </w:rPr>
              <w:t>ektáron felül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30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20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9264F" w:rsidRPr="0041703B" w:rsidTr="0049264F">
        <w:trPr>
          <w:trHeight w:val="324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CC7F06" w:rsidP="00CC7F0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háztartás állandó munkaviszonyban lévő tagjai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0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1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2</w:t>
            </w:r>
          </w:p>
          <w:p w:rsidR="0049264F" w:rsidRPr="0041703B" w:rsidRDefault="0049264F" w:rsidP="00CC7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3 </w:t>
            </w:r>
            <w:r w:rsidR="00CC7F06">
              <w:rPr>
                <w:rFonts w:ascii="Times New Roman" w:hAnsi="Times New Roman"/>
                <w:color w:val="000000"/>
              </w:rPr>
              <w:t>és több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30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15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5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9264F" w:rsidRPr="0041703B" w:rsidTr="0049264F">
        <w:trPr>
          <w:trHeight w:val="994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FC3AA0" w:rsidP="00FC3AA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hu-HU"/>
              </w:rPr>
              <w:t>Tulajdonban lévő hektárterület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0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1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2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3 </w:t>
            </w:r>
            <w:r w:rsidR="00FC3AA0">
              <w:rPr>
                <w:rFonts w:ascii="Times New Roman" w:hAnsi="Times New Roman"/>
                <w:color w:val="000000"/>
              </w:rPr>
              <w:t>és több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40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30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20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  0</w:t>
            </w:r>
          </w:p>
        </w:tc>
      </w:tr>
      <w:tr w:rsidR="0049264F" w:rsidRPr="0041703B" w:rsidTr="0049264F">
        <w:trPr>
          <w:trHeight w:val="994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891573" w:rsidP="008915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hu-HU"/>
              </w:rPr>
              <w:lastRenderedPageBreak/>
              <w:t>A kérvényező kora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40 </w:t>
            </w:r>
            <w:r w:rsidR="00891573">
              <w:rPr>
                <w:rFonts w:ascii="Times New Roman" w:hAnsi="Times New Roman"/>
                <w:color w:val="000000"/>
              </w:rPr>
              <w:t>évig</w:t>
            </w:r>
          </w:p>
          <w:p w:rsidR="0049264F" w:rsidRPr="0041703B" w:rsidRDefault="0049264F" w:rsidP="008915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40 </w:t>
            </w:r>
            <w:r w:rsidR="00891573">
              <w:rPr>
                <w:rFonts w:ascii="Times New Roman" w:hAnsi="Times New Roman"/>
                <w:color w:val="000000"/>
              </w:rPr>
              <w:t>éven felül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64F" w:rsidRPr="0041703B" w:rsidRDefault="004926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         25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20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264F" w:rsidRPr="0041703B" w:rsidTr="0049264F">
        <w:trPr>
          <w:trHeight w:val="359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9B4B2F" w:rsidP="009B4B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hu-HU"/>
              </w:rPr>
              <w:t>A háztartás tagjainak száma összesen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4 </w:t>
            </w:r>
            <w:r w:rsidR="00B22DBF">
              <w:rPr>
                <w:rFonts w:ascii="Times New Roman" w:hAnsi="Times New Roman"/>
                <w:color w:val="000000"/>
              </w:rPr>
              <w:t>és több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3 </w:t>
            </w:r>
            <w:r w:rsidR="00B22DBF">
              <w:rPr>
                <w:rFonts w:ascii="Times New Roman" w:hAnsi="Times New Roman"/>
                <w:color w:val="000000"/>
              </w:rPr>
              <w:t>tag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2 </w:t>
            </w:r>
            <w:r w:rsidR="00B22DBF">
              <w:rPr>
                <w:rFonts w:ascii="Times New Roman" w:hAnsi="Times New Roman"/>
                <w:color w:val="000000"/>
              </w:rPr>
              <w:t>tag</w:t>
            </w:r>
            <w:r w:rsidRPr="004170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9264F" w:rsidRPr="0041703B" w:rsidRDefault="0049264F" w:rsidP="00B22DB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1 </w:t>
            </w:r>
            <w:r w:rsidR="00B22DBF">
              <w:rPr>
                <w:rFonts w:ascii="Times New Roman" w:hAnsi="Times New Roman"/>
                <w:color w:val="000000"/>
              </w:rPr>
              <w:t>tag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15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10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5</w:t>
            </w:r>
          </w:p>
          <w:p w:rsidR="0049264F" w:rsidRPr="0041703B" w:rsidRDefault="00492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55072E" w:rsidRPr="0041703B" w:rsidRDefault="0055072E" w:rsidP="0055072E">
      <w:pPr>
        <w:widowControl w:val="0"/>
        <w:suppressAutoHyphens/>
        <w:spacing w:after="0" w:line="240" w:lineRule="auto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 xml:space="preserve">A kiválasztás ismérvei a 601. beruházási </w:t>
      </w:r>
      <w:r w:rsidR="007314AC">
        <w:rPr>
          <w:rFonts w:ascii="Times New Roman" w:hAnsi="Times New Roman"/>
          <w:b/>
          <w:lang w:bidi="en-US"/>
        </w:rPr>
        <w:t xml:space="preserve"> </w:t>
      </w:r>
      <w:r>
        <w:rPr>
          <w:rFonts w:ascii="Times New Roman" w:hAnsi="Times New Roman"/>
          <w:b/>
          <w:lang w:bidi="en-US"/>
        </w:rPr>
        <w:t>kódnál</w:t>
      </w:r>
      <w:r w:rsidRPr="0041703B">
        <w:rPr>
          <w:rFonts w:ascii="Times New Roman" w:hAnsi="Times New Roman"/>
          <w:b/>
          <w:lang w:bidi="en-US"/>
        </w:rPr>
        <w:t xml:space="preserve"> </w:t>
      </w:r>
    </w:p>
    <w:p w:rsidR="00523786" w:rsidRPr="0041703B" w:rsidRDefault="00523786" w:rsidP="00523786">
      <w:pPr>
        <w:widowControl w:val="0"/>
        <w:suppressAutoHyphens/>
        <w:spacing w:after="0" w:line="240" w:lineRule="auto"/>
        <w:rPr>
          <w:rFonts w:ascii="Times New Roman" w:hAnsi="Times New Roman"/>
          <w:noProof/>
          <w:color w:val="000000"/>
          <w:lang w:val="sr-Cyrl-CS"/>
        </w:rPr>
      </w:pPr>
      <w:r>
        <w:rPr>
          <w:rFonts w:ascii="Times New Roman" w:hAnsi="Times New Roman"/>
          <w:noProof/>
          <w:color w:val="000000"/>
          <w:lang w:val="hu-HU"/>
        </w:rPr>
        <w:t>Az igénylő kiválasztásánál osztályozzák</w:t>
      </w:r>
      <w:r w:rsidRPr="0041703B">
        <w:rPr>
          <w:rFonts w:ascii="Times New Roman" w:hAnsi="Times New Roman"/>
          <w:noProof/>
          <w:color w:val="000000"/>
          <w:lang w:val="sr-Cyrl-CS"/>
        </w:rPr>
        <w:t>:</w:t>
      </w:r>
    </w:p>
    <w:p w:rsidR="00523786" w:rsidRPr="0041703B" w:rsidRDefault="00523786" w:rsidP="00523786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360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136"/>
        <w:gridCol w:w="1620"/>
        <w:gridCol w:w="1604"/>
      </w:tblGrid>
      <w:tr w:rsidR="00523786" w:rsidRPr="0041703B" w:rsidTr="0049264F">
        <w:trPr>
          <w:trHeight w:val="386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786" w:rsidRDefault="00802CFF" w:rsidP="00CC7C05">
            <w:pPr>
              <w:widowControl w:val="0"/>
              <w:suppressAutoHyphens/>
              <w:spacing w:after="120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K</w:t>
            </w:r>
            <w:r w:rsidR="00523786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ritériumok fajtája </w:t>
            </w:r>
          </w:p>
          <w:p w:rsidR="00523786" w:rsidRPr="0041703B" w:rsidRDefault="00523786" w:rsidP="00CC7C05">
            <w:pPr>
              <w:widowControl w:val="0"/>
              <w:suppressAutoHyphens/>
              <w:spacing w:after="12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786" w:rsidRPr="0041703B" w:rsidRDefault="00523786" w:rsidP="00CC7C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Osztályozás módja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786" w:rsidRPr="0041703B" w:rsidRDefault="00523786" w:rsidP="00CC7C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Pontok</w:t>
            </w:r>
          </w:p>
        </w:tc>
      </w:tr>
      <w:tr w:rsidR="0049264F" w:rsidRPr="0041703B" w:rsidTr="0049264F">
        <w:trPr>
          <w:trHeight w:val="324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523786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hu-HU"/>
              </w:rPr>
              <w:t>Tulajdonban lévő hektárterület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0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1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2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3 </w:t>
            </w:r>
            <w:r w:rsidR="00523786">
              <w:rPr>
                <w:rFonts w:ascii="Times New Roman" w:hAnsi="Times New Roman"/>
                <w:color w:val="000000"/>
              </w:rPr>
              <w:t>és több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40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30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20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  0</w:t>
            </w:r>
          </w:p>
        </w:tc>
      </w:tr>
      <w:tr w:rsidR="0049264F" w:rsidRPr="0041703B" w:rsidTr="0049264F">
        <w:trPr>
          <w:trHeight w:val="1209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DA1BAC" w:rsidP="00DA1BAC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hu-HU"/>
              </w:rPr>
              <w:t>Tapasztalat a mezőgazdaságban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40 </w:t>
            </w:r>
            <w:r w:rsidR="00DA1BAC">
              <w:rPr>
                <w:rFonts w:ascii="Times New Roman" w:hAnsi="Times New Roman"/>
                <w:color w:val="000000"/>
              </w:rPr>
              <w:t>évig</w:t>
            </w:r>
          </w:p>
          <w:p w:rsidR="0049264F" w:rsidRPr="0041703B" w:rsidRDefault="0049264F" w:rsidP="00DA1BAC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40 </w:t>
            </w:r>
            <w:r w:rsidR="00DA1BAC">
              <w:rPr>
                <w:rFonts w:ascii="Times New Roman" w:hAnsi="Times New Roman"/>
                <w:color w:val="000000"/>
              </w:rPr>
              <w:t>éven felül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64F" w:rsidRPr="0041703B" w:rsidRDefault="0049264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9264F" w:rsidRPr="0041703B" w:rsidRDefault="0049264F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30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20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264F" w:rsidRPr="0041703B" w:rsidTr="0049264F">
        <w:trPr>
          <w:trHeight w:val="359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CC7C05" w:rsidP="000050CB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hu-HU"/>
              </w:rPr>
              <w:t>Biotermelés</w:t>
            </w:r>
            <w:r w:rsidR="000050CB">
              <w:rPr>
                <w:rFonts w:ascii="Times New Roman" w:hAnsi="Times New Roman"/>
                <w:color w:val="000000"/>
                <w:lang w:val="hu-HU"/>
              </w:rPr>
              <w:t>re szóló engedély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4 </w:t>
            </w:r>
            <w:r w:rsidR="000050CB">
              <w:rPr>
                <w:rFonts w:ascii="Times New Roman" w:hAnsi="Times New Roman"/>
                <w:color w:val="000000"/>
              </w:rPr>
              <w:t>és több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3 </w:t>
            </w:r>
            <w:r w:rsidR="000050CB">
              <w:rPr>
                <w:rFonts w:ascii="Times New Roman" w:hAnsi="Times New Roman"/>
                <w:color w:val="000000"/>
              </w:rPr>
              <w:t>tag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2 </w:t>
            </w:r>
            <w:r w:rsidR="000050CB">
              <w:rPr>
                <w:rFonts w:ascii="Times New Roman" w:hAnsi="Times New Roman"/>
                <w:color w:val="000000"/>
              </w:rPr>
              <w:t>tag</w:t>
            </w:r>
            <w:r w:rsidRPr="004170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9264F" w:rsidRPr="0041703B" w:rsidRDefault="0049264F" w:rsidP="000050CB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1 </w:t>
            </w:r>
            <w:r w:rsidR="000050CB">
              <w:rPr>
                <w:rFonts w:ascii="Times New Roman" w:hAnsi="Times New Roman"/>
                <w:color w:val="000000"/>
              </w:rPr>
              <w:t>tag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30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20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10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9264F" w:rsidRPr="0041703B" w:rsidTr="0049264F">
        <w:trPr>
          <w:trHeight w:val="359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3875AB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hu-HU"/>
              </w:rPr>
              <w:t>A kérvényező kora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40 </w:t>
            </w:r>
            <w:r w:rsidR="003875AB">
              <w:rPr>
                <w:rFonts w:ascii="Times New Roman" w:hAnsi="Times New Roman"/>
                <w:color w:val="000000"/>
              </w:rPr>
              <w:t>évig</w:t>
            </w:r>
          </w:p>
          <w:p w:rsidR="0049264F" w:rsidRPr="0041703B" w:rsidRDefault="0049264F" w:rsidP="003875AB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40 </w:t>
            </w:r>
            <w:r w:rsidR="003875AB">
              <w:rPr>
                <w:rFonts w:ascii="Times New Roman" w:hAnsi="Times New Roman"/>
                <w:color w:val="000000"/>
              </w:rPr>
              <w:t>éven felül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64F" w:rsidRPr="0041703B" w:rsidRDefault="0049264F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         25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20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264F" w:rsidRPr="0041703B" w:rsidTr="0049264F">
        <w:trPr>
          <w:trHeight w:val="359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A5771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hu-HU"/>
              </w:rPr>
              <w:t>A háztartás tagjainak száma összesen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4 </w:t>
            </w:r>
            <w:r w:rsidR="004A5771">
              <w:rPr>
                <w:rFonts w:ascii="Times New Roman" w:hAnsi="Times New Roman"/>
                <w:color w:val="000000"/>
              </w:rPr>
              <w:t>és több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3 </w:t>
            </w:r>
            <w:r w:rsidR="004A5771">
              <w:rPr>
                <w:rFonts w:ascii="Times New Roman" w:hAnsi="Times New Roman"/>
                <w:color w:val="000000"/>
              </w:rPr>
              <w:t>tag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2 </w:t>
            </w:r>
            <w:r w:rsidR="004A5771">
              <w:rPr>
                <w:rFonts w:ascii="Times New Roman" w:hAnsi="Times New Roman"/>
                <w:color w:val="000000"/>
              </w:rPr>
              <w:t>tag</w:t>
            </w:r>
            <w:r w:rsidRPr="004170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9264F" w:rsidRPr="0041703B" w:rsidRDefault="0049264F" w:rsidP="004A5771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 xml:space="preserve">1 </w:t>
            </w:r>
            <w:r w:rsidR="004A5771">
              <w:rPr>
                <w:rFonts w:ascii="Times New Roman" w:hAnsi="Times New Roman"/>
                <w:color w:val="000000"/>
              </w:rPr>
              <w:t>tag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15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10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5</w:t>
            </w:r>
          </w:p>
          <w:p w:rsidR="0049264F" w:rsidRPr="0041703B" w:rsidRDefault="0049264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41703B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49264F" w:rsidRPr="0041703B" w:rsidRDefault="0049264F" w:rsidP="0049264F">
      <w:pPr>
        <w:widowControl w:val="0"/>
        <w:suppressAutoHyphens/>
        <w:spacing w:after="0" w:line="240" w:lineRule="auto"/>
        <w:rPr>
          <w:rFonts w:ascii="Times New Roman" w:hAnsi="Times New Roman"/>
          <w:b/>
          <w:lang w:bidi="en-US"/>
        </w:rPr>
      </w:pPr>
    </w:p>
    <w:p w:rsidR="00DE7998" w:rsidRDefault="00DE7998" w:rsidP="0049264F">
      <w:pPr>
        <w:widowControl w:val="0"/>
        <w:suppressAutoHyphens/>
        <w:spacing w:after="0" w:line="240" w:lineRule="auto"/>
        <w:rPr>
          <w:rFonts w:ascii="Times New Roman" w:hAnsi="Times New Roman"/>
          <w:b/>
          <w:lang w:bidi="en-US"/>
        </w:rPr>
      </w:pPr>
    </w:p>
    <w:p w:rsidR="0049264F" w:rsidRPr="0041703B" w:rsidRDefault="0062478C" w:rsidP="0049264F">
      <w:pPr>
        <w:widowControl w:val="0"/>
        <w:suppressAutoHyphens/>
        <w:spacing w:after="0" w:line="240" w:lineRule="auto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Tovább</w:t>
      </w:r>
      <w:r w:rsidR="000D3A4E">
        <w:rPr>
          <w:rFonts w:ascii="Times New Roman" w:hAnsi="Times New Roman"/>
          <w:b/>
          <w:lang w:bidi="en-US"/>
        </w:rPr>
        <w:t>i</w:t>
      </w:r>
      <w:r>
        <w:rPr>
          <w:rFonts w:ascii="Times New Roman" w:hAnsi="Times New Roman"/>
          <w:b/>
          <w:lang w:bidi="en-US"/>
        </w:rPr>
        <w:t xml:space="preserve"> kritériumok</w:t>
      </w:r>
      <w:r w:rsidR="0049264F" w:rsidRPr="0041703B">
        <w:rPr>
          <w:rFonts w:ascii="Times New Roman" w:hAnsi="Times New Roman"/>
          <w:b/>
          <w:lang w:bidi="en-US"/>
        </w:rPr>
        <w:t>:</w:t>
      </w:r>
    </w:p>
    <w:p w:rsidR="0049264F" w:rsidRPr="0041703B" w:rsidRDefault="0049264F" w:rsidP="0049264F">
      <w:pPr>
        <w:widowControl w:val="0"/>
        <w:suppressAutoHyphens/>
        <w:spacing w:after="0" w:line="240" w:lineRule="auto"/>
        <w:rPr>
          <w:rFonts w:ascii="Times New Roman" w:hAnsi="Times New Roman"/>
          <w:b/>
          <w:lang w:bidi="en-US"/>
        </w:rPr>
      </w:pPr>
    </w:p>
    <w:p w:rsidR="0049264F" w:rsidRPr="0041703B" w:rsidRDefault="00F2304D" w:rsidP="0049264F">
      <w:pPr>
        <w:widowControl w:val="0"/>
        <w:suppressAutoHyphens/>
        <w:spacing w:after="0" w:line="240" w:lineRule="auto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Ha két vagy több jelentkezőnek van ugyanannyi pontszáma, </w:t>
      </w:r>
      <w:r w:rsidR="007E2BE0">
        <w:rPr>
          <w:rFonts w:ascii="Times New Roman" w:hAnsi="Times New Roman"/>
          <w:lang w:bidi="en-US"/>
        </w:rPr>
        <w:t>a résztvevőket az alábbi módon rangsorolják:</w:t>
      </w:r>
    </w:p>
    <w:p w:rsidR="0049264F" w:rsidRPr="0041703B" w:rsidRDefault="0049264F" w:rsidP="0049264F">
      <w:pPr>
        <w:widowControl w:val="0"/>
        <w:suppressAutoHyphens/>
        <w:spacing w:after="0" w:line="240" w:lineRule="auto"/>
        <w:rPr>
          <w:rFonts w:ascii="Times New Roman" w:hAnsi="Times New Roman"/>
          <w:lang w:bidi="en-US"/>
        </w:rPr>
      </w:pPr>
    </w:p>
    <w:p w:rsidR="0049264F" w:rsidRPr="0041703B" w:rsidRDefault="00055E27" w:rsidP="0049264F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A beérkezett jelentkezések és okiratok sorrendje szerint, úgy, hogy elsőbbséget élvez az a jelentkező, aki előbb beadta azt és a teljes pályázati dokumentációt.</w:t>
      </w:r>
    </w:p>
    <w:p w:rsidR="0049264F" w:rsidRDefault="0049264F" w:rsidP="0049264F">
      <w:pPr>
        <w:widowControl w:val="0"/>
        <w:suppressAutoHyphens/>
        <w:spacing w:after="0" w:line="240" w:lineRule="auto"/>
        <w:ind w:left="360"/>
        <w:contextualSpacing/>
        <w:rPr>
          <w:rFonts w:ascii="Times New Roman" w:hAnsi="Times New Roman"/>
          <w:lang w:bidi="en-US"/>
        </w:rPr>
      </w:pPr>
    </w:p>
    <w:p w:rsidR="00055E27" w:rsidRDefault="00055E27" w:rsidP="0049264F">
      <w:pPr>
        <w:widowControl w:val="0"/>
        <w:suppressAutoHyphens/>
        <w:spacing w:after="0" w:line="240" w:lineRule="auto"/>
        <w:ind w:left="360"/>
        <w:contextualSpacing/>
        <w:rPr>
          <w:rFonts w:ascii="Times New Roman" w:hAnsi="Times New Roman"/>
          <w:lang w:bidi="en-US"/>
        </w:rPr>
      </w:pPr>
    </w:p>
    <w:p w:rsidR="00055E27" w:rsidRPr="0041703B" w:rsidRDefault="00055E27" w:rsidP="0049264F">
      <w:pPr>
        <w:widowControl w:val="0"/>
        <w:suppressAutoHyphens/>
        <w:spacing w:after="0" w:line="240" w:lineRule="auto"/>
        <w:ind w:left="360"/>
        <w:contextualSpacing/>
        <w:rPr>
          <w:rFonts w:ascii="Times New Roman" w:hAnsi="Times New Roman"/>
          <w:lang w:bidi="en-US"/>
        </w:rPr>
      </w:pPr>
    </w:p>
    <w:p w:rsidR="00CA4B14" w:rsidRDefault="00CA4B14" w:rsidP="0049264F">
      <w:pPr>
        <w:widowControl w:val="0"/>
        <w:suppressAutoHyphens/>
        <w:spacing w:after="0" w:line="240" w:lineRule="auto"/>
        <w:rPr>
          <w:rFonts w:ascii="Times New Roman" w:hAnsi="Times New Roman"/>
          <w:i/>
          <w:lang w:bidi="en-US"/>
        </w:rPr>
      </w:pPr>
    </w:p>
    <w:p w:rsidR="00CB4CA2" w:rsidRDefault="00CB4CA2" w:rsidP="0049264F">
      <w:pPr>
        <w:widowControl w:val="0"/>
        <w:suppressAutoHyphens/>
        <w:spacing w:after="0" w:line="240" w:lineRule="auto"/>
        <w:rPr>
          <w:rFonts w:ascii="Times New Roman" w:hAnsi="Times New Roman"/>
          <w:i/>
          <w:lang w:bidi="en-US"/>
        </w:rPr>
      </w:pPr>
    </w:p>
    <w:p w:rsidR="0049264F" w:rsidRPr="0041703B" w:rsidRDefault="00CA4B14" w:rsidP="0049264F">
      <w:pPr>
        <w:widowControl w:val="0"/>
        <w:suppressAutoHyphens/>
        <w:spacing w:after="0" w:line="240" w:lineRule="auto"/>
        <w:rPr>
          <w:rFonts w:ascii="Times New Roman" w:hAnsi="Times New Roman"/>
          <w:i/>
          <w:lang w:bidi="en-US"/>
        </w:rPr>
      </w:pPr>
      <w:r>
        <w:rPr>
          <w:rFonts w:ascii="Times New Roman" w:hAnsi="Times New Roman"/>
          <w:i/>
          <w:lang w:bidi="en-US"/>
        </w:rPr>
        <w:t>Megjegyzés</w:t>
      </w:r>
      <w:r w:rsidR="0049264F" w:rsidRPr="0041703B">
        <w:rPr>
          <w:rFonts w:ascii="Times New Roman" w:hAnsi="Times New Roman"/>
          <w:i/>
          <w:lang w:bidi="en-US"/>
        </w:rPr>
        <w:t xml:space="preserve">: </w:t>
      </w:r>
      <w:r>
        <w:rPr>
          <w:rFonts w:ascii="Times New Roman" w:hAnsi="Times New Roman"/>
          <w:i/>
          <w:lang w:bidi="en-US"/>
        </w:rPr>
        <w:t>További kritériumokat alkalmaznak az összes beruházói kódokra</w:t>
      </w:r>
      <w:r w:rsidR="0049264F" w:rsidRPr="0041703B">
        <w:rPr>
          <w:rFonts w:ascii="Times New Roman" w:hAnsi="Times New Roman"/>
          <w:i/>
          <w:lang w:bidi="en-US"/>
        </w:rPr>
        <w:t>.</w:t>
      </w:r>
    </w:p>
    <w:p w:rsidR="0049264F" w:rsidRPr="0041703B" w:rsidRDefault="0049264F" w:rsidP="0049264F">
      <w:pPr>
        <w:widowControl w:val="0"/>
        <w:suppressAutoHyphens/>
        <w:spacing w:after="0" w:line="240" w:lineRule="auto"/>
        <w:rPr>
          <w:rFonts w:ascii="Times New Roman" w:hAnsi="Times New Roman"/>
          <w:i/>
          <w:lang w:bidi="en-US"/>
        </w:rPr>
      </w:pPr>
    </w:p>
    <w:p w:rsidR="0049264F" w:rsidRPr="0041703B" w:rsidRDefault="0049264F" w:rsidP="0049264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lang w:bidi="en-US"/>
        </w:rPr>
      </w:pPr>
    </w:p>
    <w:p w:rsidR="0049264F" w:rsidRPr="0041703B" w:rsidRDefault="00A169A6" w:rsidP="004926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késve érkezett, hiányos és hibás jelentkezéseket a  bizottság nem veszi figyelembe</w:t>
      </w:r>
      <w:r w:rsidR="0049264F" w:rsidRPr="0041703B">
        <w:rPr>
          <w:rFonts w:ascii="Times New Roman" w:hAnsi="Times New Roman"/>
        </w:rPr>
        <w:t xml:space="preserve">. </w:t>
      </w:r>
    </w:p>
    <w:p w:rsidR="0049264F" w:rsidRPr="0041703B" w:rsidRDefault="0049264F" w:rsidP="0049264F">
      <w:pPr>
        <w:spacing w:after="0" w:line="240" w:lineRule="auto"/>
        <w:rPr>
          <w:rFonts w:ascii="Times New Roman" w:hAnsi="Times New Roman"/>
        </w:rPr>
      </w:pPr>
    </w:p>
    <w:p w:rsidR="0049264F" w:rsidRPr="0041703B" w:rsidRDefault="00855752" w:rsidP="004926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Késve érkezett pályázati jelentkezésnek minősül az a jelentkezés, mely a megjelölt határidő után ér</w:t>
      </w:r>
      <w:r w:rsidR="000146B9">
        <w:rPr>
          <w:rFonts w:ascii="Times New Roman" w:hAnsi="Times New Roman"/>
        </w:rPr>
        <w:t>k</w:t>
      </w:r>
      <w:r>
        <w:rPr>
          <w:rFonts w:ascii="Times New Roman" w:hAnsi="Times New Roman"/>
        </w:rPr>
        <w:t>e</w:t>
      </w:r>
      <w:r w:rsidR="000146B9">
        <w:rPr>
          <w:rFonts w:ascii="Times New Roman" w:hAnsi="Times New Roman"/>
        </w:rPr>
        <w:t>z</w:t>
      </w:r>
      <w:r>
        <w:rPr>
          <w:rFonts w:ascii="Times New Roman" w:hAnsi="Times New Roman"/>
        </w:rPr>
        <w:t>ett  Törökkanizsa Község Közi</w:t>
      </w:r>
      <w:r w:rsidR="009615CD">
        <w:rPr>
          <w:rFonts w:ascii="Times New Roman" w:hAnsi="Times New Roman"/>
        </w:rPr>
        <w:t>gazgatási Hiva</w:t>
      </w:r>
      <w:r w:rsidR="00046BD2">
        <w:rPr>
          <w:rFonts w:ascii="Times New Roman" w:hAnsi="Times New Roman"/>
        </w:rPr>
        <w:t>ta</w:t>
      </w:r>
      <w:r w:rsidR="009615CD">
        <w:rPr>
          <w:rFonts w:ascii="Times New Roman" w:hAnsi="Times New Roman"/>
        </w:rPr>
        <w:t>lának iktatóirodájába, tekintet nélkül a továbbítás módjára.</w:t>
      </w:r>
      <w:r w:rsidR="009615C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</w:p>
    <w:p w:rsidR="0049264F" w:rsidRPr="0041703B" w:rsidRDefault="0092451B" w:rsidP="004926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Hiányosnak minősül az a jelentkezés, mely nem tartalmazza a pályázatban előírt összes okiratot. </w:t>
      </w:r>
    </w:p>
    <w:p w:rsidR="0092451B" w:rsidRDefault="0092451B" w:rsidP="0049264F">
      <w:pPr>
        <w:spacing w:after="0" w:line="240" w:lineRule="auto"/>
        <w:jc w:val="both"/>
        <w:rPr>
          <w:rFonts w:ascii="Times New Roman" w:hAnsi="Times New Roman"/>
        </w:rPr>
      </w:pPr>
    </w:p>
    <w:p w:rsidR="0092451B" w:rsidRDefault="0092451B" w:rsidP="004926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Hibásnak minősül az a jelentkezés, melyet nem az előírt űrlapon nyújtottak be, vagy azt nem felhatalmazott személy nyújtotta be, amelyet nyitott borítékban adtak át.</w:t>
      </w:r>
    </w:p>
    <w:p w:rsidR="0092451B" w:rsidRDefault="0092451B" w:rsidP="0049264F">
      <w:pPr>
        <w:spacing w:after="0" w:line="240" w:lineRule="auto"/>
        <w:jc w:val="both"/>
        <w:rPr>
          <w:rFonts w:ascii="Times New Roman" w:hAnsi="Times New Roman"/>
        </w:rPr>
      </w:pPr>
    </w:p>
    <w:p w:rsidR="00D2375A" w:rsidRDefault="0092451B" w:rsidP="00810E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810E32">
        <w:rPr>
          <w:rFonts w:ascii="Times New Roman" w:hAnsi="Times New Roman"/>
        </w:rPr>
        <w:t>A nyilvános pályázat  lebonyolított eljárá</w:t>
      </w:r>
      <w:r w:rsidR="007B527D">
        <w:rPr>
          <w:rFonts w:ascii="Times New Roman" w:hAnsi="Times New Roman"/>
        </w:rPr>
        <w:t>s</w:t>
      </w:r>
      <w:r w:rsidR="00810E32">
        <w:rPr>
          <w:rFonts w:ascii="Times New Roman" w:hAnsi="Times New Roman"/>
        </w:rPr>
        <w:t>áról  jegyzőkönyvet vezetnek és összeállítják a jelentkezők sorrend</w:t>
      </w:r>
      <w:r w:rsidR="00D2375A">
        <w:rPr>
          <w:rFonts w:ascii="Times New Roman" w:hAnsi="Times New Roman"/>
        </w:rPr>
        <w:t>jé</w:t>
      </w:r>
      <w:r w:rsidR="00810E32">
        <w:rPr>
          <w:rFonts w:ascii="Times New Roman" w:hAnsi="Times New Roman"/>
        </w:rPr>
        <w:t>t</w:t>
      </w:r>
      <w:r w:rsidR="00D2375A">
        <w:rPr>
          <w:rFonts w:ascii="Times New Roman" w:hAnsi="Times New Roman"/>
        </w:rPr>
        <w:t>, melynek határideje nem lehet hosszabb a jelentkezési határidő leteltétől számított 7 nap.</w:t>
      </w:r>
    </w:p>
    <w:p w:rsidR="00963711" w:rsidRDefault="000D64B3" w:rsidP="00810E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listát közzéteszik Törökkanizsa Község hirdetőtábláján és internetes oldalán, a pályázat résztv</w:t>
      </w:r>
      <w:r w:rsidR="00117004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vőinek pedig </w:t>
      </w:r>
      <w:r w:rsidR="00963711">
        <w:rPr>
          <w:rFonts w:ascii="Times New Roman" w:hAnsi="Times New Roman"/>
        </w:rPr>
        <w:t>panasztételi joguk van a lista közzétételét követő három napon belül.</w:t>
      </w:r>
    </w:p>
    <w:p w:rsidR="00963711" w:rsidRDefault="00963711" w:rsidP="0049264F">
      <w:pPr>
        <w:spacing w:after="0" w:line="240" w:lineRule="auto"/>
        <w:rPr>
          <w:rFonts w:ascii="Times New Roman" w:hAnsi="Times New Roman"/>
        </w:rPr>
      </w:pPr>
    </w:p>
    <w:p w:rsidR="00553B71" w:rsidRDefault="001B6741" w:rsidP="004926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53B71">
        <w:rPr>
          <w:rFonts w:ascii="Times New Roman" w:hAnsi="Times New Roman"/>
        </w:rPr>
        <w:t>A nyilvános pályázat kapcsán a listára benyújtott panaszokról a bizottság azok átvételét követő 8 napon belül hoz határozatot.</w:t>
      </w:r>
    </w:p>
    <w:p w:rsidR="0049264F" w:rsidRDefault="00553B71" w:rsidP="004926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851F39" w:rsidRDefault="00117004" w:rsidP="00851F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 bizottság összeállítja a Törökkanizsa Község költségvetéséből kifizetett támogatások odaítélésére szóló határozat javaslatát, és a határozat-javaslatot továbbítja a község polgármester asszonyához, annak összeállításától számított 3 napon belül.</w:t>
      </w:r>
      <w:r w:rsidR="00851F39">
        <w:rPr>
          <w:rFonts w:ascii="Times New Roman" w:hAnsi="Times New Roman"/>
        </w:rPr>
        <w:t xml:space="preserve"> </w:t>
      </w:r>
    </w:p>
    <w:p w:rsidR="006C17E3" w:rsidRDefault="006C17E3" w:rsidP="0049264F">
      <w:pPr>
        <w:spacing w:after="0" w:line="240" w:lineRule="auto"/>
        <w:rPr>
          <w:rFonts w:ascii="Times New Roman" w:hAnsi="Times New Roman"/>
        </w:rPr>
      </w:pPr>
    </w:p>
    <w:p w:rsidR="001E053E" w:rsidRDefault="006C17E3" w:rsidP="001E05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község polgármester asszonya a bizottság javaslata alapján a javaslat bizottság által való átvételétől számított</w:t>
      </w:r>
      <w:r w:rsidR="001E053E">
        <w:rPr>
          <w:rFonts w:ascii="Times New Roman" w:hAnsi="Times New Roman"/>
        </w:rPr>
        <w:t xml:space="preserve"> 8 napon belül határozatot hoz a Törökkanizsa Község költségvetéséből kifizetett támogatások odaítéléséről.</w:t>
      </w:r>
    </w:p>
    <w:p w:rsidR="001E053E" w:rsidRDefault="001E053E" w:rsidP="001E053E">
      <w:pPr>
        <w:spacing w:after="0" w:line="240" w:lineRule="auto"/>
        <w:jc w:val="both"/>
        <w:rPr>
          <w:rFonts w:ascii="Times New Roman" w:hAnsi="Times New Roman"/>
        </w:rPr>
      </w:pPr>
    </w:p>
    <w:p w:rsidR="008C3489" w:rsidRDefault="005D6AC9" w:rsidP="001E05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határozat tartalmazza az összeget, a rendeltetést és az eszközök</w:t>
      </w:r>
      <w:r w:rsidR="008C3489">
        <w:rPr>
          <w:rFonts w:ascii="Times New Roman" w:hAnsi="Times New Roman"/>
        </w:rPr>
        <w:t xml:space="preserve"> átutalásának módját a támogatások igénybevevő</w:t>
      </w:r>
      <w:r w:rsidR="00643748">
        <w:rPr>
          <w:rFonts w:ascii="Times New Roman" w:hAnsi="Times New Roman"/>
        </w:rPr>
        <w:t>i</w:t>
      </w:r>
      <w:r w:rsidR="008C3489">
        <w:rPr>
          <w:rFonts w:ascii="Times New Roman" w:hAnsi="Times New Roman"/>
        </w:rPr>
        <w:t xml:space="preserve"> számára.</w:t>
      </w:r>
    </w:p>
    <w:p w:rsidR="008C3489" w:rsidRDefault="008C3489" w:rsidP="001E053E">
      <w:pPr>
        <w:spacing w:after="0" w:line="240" w:lineRule="auto"/>
        <w:jc w:val="both"/>
        <w:rPr>
          <w:rFonts w:ascii="Times New Roman" w:hAnsi="Times New Roman"/>
        </w:rPr>
      </w:pPr>
    </w:p>
    <w:p w:rsidR="008C3489" w:rsidRDefault="008C3489" w:rsidP="001E05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község polgármester asszonyának határozata végleges és közzéteszik a község hirdetőtábláján és internetes oldalán. </w:t>
      </w:r>
    </w:p>
    <w:p w:rsidR="008C3489" w:rsidRDefault="008C3489" w:rsidP="001E053E">
      <w:pPr>
        <w:spacing w:after="0" w:line="240" w:lineRule="auto"/>
        <w:jc w:val="both"/>
        <w:rPr>
          <w:rFonts w:ascii="Times New Roman" w:hAnsi="Times New Roman"/>
        </w:rPr>
      </w:pPr>
    </w:p>
    <w:p w:rsidR="0070077C" w:rsidRPr="0041703B" w:rsidRDefault="008C3489" w:rsidP="001E05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Törökkanizsa Község költségvetéséből kifizetett támogatások odaítélésére vonatkozó határozat</w:t>
      </w:r>
      <w:r w:rsidR="008E1D7E">
        <w:rPr>
          <w:rFonts w:ascii="Times New Roman" w:hAnsi="Times New Roman"/>
        </w:rPr>
        <w:t xml:space="preserve"> közzététele után a község polgármester asszonya szerződést köt a támogatások igénybevevőivel a Törökkanizsa Község költségvetéséből kifizetett támogatások odaítéléséről.</w:t>
      </w:r>
    </w:p>
    <w:p w:rsidR="0049264F" w:rsidRPr="0041703B" w:rsidRDefault="0049264F" w:rsidP="0049264F">
      <w:pPr>
        <w:spacing w:after="0" w:line="240" w:lineRule="auto"/>
        <w:jc w:val="both"/>
        <w:rPr>
          <w:rFonts w:ascii="Times New Roman" w:hAnsi="Times New Roman"/>
        </w:rPr>
      </w:pPr>
    </w:p>
    <w:p w:rsidR="00CB4CA2" w:rsidRDefault="00CB4CA2" w:rsidP="00E72E0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264F" w:rsidRPr="00E72E08" w:rsidRDefault="00E72E08" w:rsidP="00E72E0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A szerződéskötés </w:t>
      </w:r>
      <w:r w:rsidR="009D5612">
        <w:rPr>
          <w:rFonts w:ascii="Times New Roman" w:hAnsi="Times New Roman"/>
          <w:b/>
        </w:rPr>
        <w:t>határ</w:t>
      </w:r>
      <w:r>
        <w:rPr>
          <w:rFonts w:ascii="Times New Roman" w:hAnsi="Times New Roman"/>
          <w:b/>
        </w:rPr>
        <w:t xml:space="preserve">ideje </w:t>
      </w:r>
    </w:p>
    <w:p w:rsidR="0049264F" w:rsidRPr="0041703B" w:rsidRDefault="0049264F" w:rsidP="0049264F">
      <w:pPr>
        <w:spacing w:after="0" w:line="240" w:lineRule="auto"/>
        <w:jc w:val="both"/>
        <w:rPr>
          <w:rFonts w:ascii="Times New Roman" w:hAnsi="Times New Roman"/>
        </w:rPr>
      </w:pPr>
    </w:p>
    <w:p w:rsidR="00327B48" w:rsidRPr="0041703B" w:rsidRDefault="00327B48" w:rsidP="00327B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Törökkanizsa Község költségvetéséből kifizetett támogatások odaítélésére vonatkozó határozat közzététele után a község polgármester asszonya szerződést köt a támogatások igénybevevőivel a Törökkanizsa Község költségvetéséből kifizetett támogatások odaítéléséről.</w:t>
      </w:r>
    </w:p>
    <w:p w:rsidR="00327B48" w:rsidRPr="0041703B" w:rsidRDefault="00327B48" w:rsidP="00327B48">
      <w:pPr>
        <w:spacing w:after="0" w:line="240" w:lineRule="auto"/>
        <w:jc w:val="both"/>
        <w:rPr>
          <w:rFonts w:ascii="Times New Roman" w:hAnsi="Times New Roman"/>
        </w:rPr>
      </w:pPr>
    </w:p>
    <w:p w:rsidR="0049264F" w:rsidRPr="0041703B" w:rsidRDefault="0049264F" w:rsidP="004926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noProof/>
        </w:rPr>
      </w:pPr>
    </w:p>
    <w:p w:rsidR="0049264F" w:rsidRPr="0041703B" w:rsidRDefault="0049264F" w:rsidP="004926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noProof/>
        </w:rPr>
      </w:pPr>
    </w:p>
    <w:p w:rsidR="0049264F" w:rsidRPr="0041703B" w:rsidRDefault="0049264F" w:rsidP="0049264F">
      <w:pPr>
        <w:spacing w:after="0" w:line="240" w:lineRule="auto"/>
        <w:jc w:val="both"/>
        <w:rPr>
          <w:rFonts w:ascii="Times New Roman" w:hAnsi="Times New Roman"/>
        </w:rPr>
      </w:pPr>
    </w:p>
    <w:p w:rsidR="0049264F" w:rsidRPr="0041703B" w:rsidRDefault="0049264F" w:rsidP="0049264F">
      <w:pPr>
        <w:spacing w:after="0" w:line="240" w:lineRule="auto"/>
        <w:rPr>
          <w:rFonts w:ascii="Times New Roman" w:hAnsi="Times New Roman"/>
        </w:rPr>
      </w:pPr>
    </w:p>
    <w:p w:rsidR="00CB4CA2" w:rsidRDefault="00CB4CA2" w:rsidP="00492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noProof/>
        </w:rPr>
      </w:pPr>
    </w:p>
    <w:p w:rsidR="00CB4CA2" w:rsidRDefault="00CB4CA2" w:rsidP="00492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noProof/>
        </w:rPr>
      </w:pPr>
    </w:p>
    <w:p w:rsidR="00CB4CA2" w:rsidRDefault="00CB4CA2" w:rsidP="00492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noProof/>
        </w:rPr>
      </w:pPr>
    </w:p>
    <w:p w:rsidR="00CB4CA2" w:rsidRDefault="00CB4CA2" w:rsidP="00492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noProof/>
        </w:rPr>
      </w:pPr>
    </w:p>
    <w:p w:rsidR="00CB4CA2" w:rsidRDefault="00CB4CA2" w:rsidP="00492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noProof/>
        </w:rPr>
      </w:pPr>
    </w:p>
    <w:p w:rsidR="00CB4CA2" w:rsidRDefault="00CB4CA2" w:rsidP="00492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noProof/>
        </w:rPr>
      </w:pPr>
    </w:p>
    <w:p w:rsidR="00CB4CA2" w:rsidRDefault="00CB4CA2" w:rsidP="00492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noProof/>
        </w:rPr>
      </w:pPr>
    </w:p>
    <w:p w:rsidR="0049264F" w:rsidRPr="0041703B" w:rsidRDefault="0049264F" w:rsidP="00492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noProof/>
        </w:rPr>
      </w:pPr>
      <w:r w:rsidRPr="0041703B">
        <w:rPr>
          <w:rFonts w:ascii="Times New Roman" w:hAnsi="Times New Roman"/>
          <w:b/>
          <w:noProof/>
        </w:rPr>
        <w:t xml:space="preserve">8. </w:t>
      </w:r>
      <w:r w:rsidR="00CB4CA2">
        <w:rPr>
          <w:rFonts w:ascii="Times New Roman" w:hAnsi="Times New Roman"/>
          <w:b/>
          <w:noProof/>
        </w:rPr>
        <w:t>Az eszközök felhasználásának feltételei</w:t>
      </w:r>
    </w:p>
    <w:p w:rsidR="0049264F" w:rsidRPr="0041703B" w:rsidRDefault="0049264F" w:rsidP="0049264F">
      <w:pPr>
        <w:spacing w:after="0" w:line="240" w:lineRule="auto"/>
        <w:ind w:firstLine="720"/>
        <w:rPr>
          <w:rFonts w:ascii="Times New Roman" w:hAnsi="Times New Roman"/>
        </w:rPr>
      </w:pPr>
    </w:p>
    <w:p w:rsidR="0049264F" w:rsidRPr="0041703B" w:rsidRDefault="00843D25" w:rsidP="004926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eszközök igénybevevője köteles azokat célszerűen felhasználni, </w:t>
      </w:r>
      <w:r w:rsidR="00F876E8">
        <w:rPr>
          <w:rFonts w:ascii="Times New Roman" w:hAnsi="Times New Roman"/>
        </w:rPr>
        <w:t xml:space="preserve">a támogatás tárgya pedig nem </w:t>
      </w:r>
      <w:r w:rsidR="000F4EBF">
        <w:rPr>
          <w:rFonts w:ascii="Times New Roman" w:hAnsi="Times New Roman"/>
        </w:rPr>
        <w:t xml:space="preserve">ruházható át </w:t>
      </w:r>
      <w:r w:rsidR="00F876E8">
        <w:rPr>
          <w:rFonts w:ascii="Times New Roman" w:hAnsi="Times New Roman"/>
        </w:rPr>
        <w:t xml:space="preserve">az eszközök használatáról szóló szerződésben megállapított határidőn belül. </w:t>
      </w:r>
    </w:p>
    <w:p w:rsidR="0049264F" w:rsidRPr="0041703B" w:rsidRDefault="0049264F" w:rsidP="0049264F">
      <w:pPr>
        <w:tabs>
          <w:tab w:val="left" w:pos="8010"/>
        </w:tabs>
        <w:spacing w:after="0" w:line="240" w:lineRule="auto"/>
        <w:jc w:val="both"/>
        <w:rPr>
          <w:rFonts w:ascii="Times New Roman" w:eastAsia="Arial" w:hAnsi="Times New Roman"/>
        </w:rPr>
      </w:pPr>
    </w:p>
    <w:p w:rsidR="0049264F" w:rsidRPr="0041703B" w:rsidRDefault="004066B3" w:rsidP="0049264F">
      <w:pPr>
        <w:tabs>
          <w:tab w:val="left" w:pos="8010"/>
        </w:tabs>
        <w:spacing w:after="0" w:line="240" w:lineRule="auto"/>
        <w:jc w:val="both"/>
        <w:rPr>
          <w:rFonts w:ascii="Times New Roman" w:eastAsia="Arial" w:hAnsi="Times New Roman"/>
        </w:rPr>
      </w:pPr>
      <w:r>
        <w:rPr>
          <w:rFonts w:ascii="Times New Roman" w:hAnsi="Times New Roman"/>
        </w:rPr>
        <w:t>A bizottság fenntartja a helyszíni ellenőrzés jogát az eszközök célszerű felhasználásának megállapítása céljából.</w:t>
      </w:r>
    </w:p>
    <w:p w:rsidR="0049264F" w:rsidRPr="0041703B" w:rsidRDefault="0049264F" w:rsidP="0049264F">
      <w:pPr>
        <w:spacing w:after="0" w:line="240" w:lineRule="auto"/>
        <w:ind w:right="-46"/>
        <w:rPr>
          <w:rFonts w:ascii="Times New Roman" w:hAnsi="Times New Roman"/>
          <w:b/>
        </w:rPr>
      </w:pPr>
    </w:p>
    <w:p w:rsidR="0049264F" w:rsidRPr="0041703B" w:rsidRDefault="0049264F" w:rsidP="0049264F">
      <w:pPr>
        <w:pStyle w:val="ListParagraph"/>
        <w:ind w:left="360" w:right="-46"/>
        <w:jc w:val="center"/>
        <w:rPr>
          <w:rFonts w:ascii="Times New Roman" w:hAnsi="Times New Roman"/>
          <w:b/>
          <w:sz w:val="22"/>
          <w:szCs w:val="22"/>
        </w:rPr>
      </w:pPr>
      <w:r w:rsidRPr="0041703B">
        <w:rPr>
          <w:rFonts w:ascii="Times New Roman" w:hAnsi="Times New Roman"/>
          <w:b/>
          <w:sz w:val="22"/>
          <w:szCs w:val="22"/>
        </w:rPr>
        <w:t xml:space="preserve">9. </w:t>
      </w:r>
      <w:r w:rsidR="00A14891">
        <w:rPr>
          <w:rFonts w:ascii="Times New Roman" w:hAnsi="Times New Roman"/>
          <w:b/>
          <w:sz w:val="22"/>
          <w:szCs w:val="22"/>
        </w:rPr>
        <w:t>A jelentkezések továbbításának módja</w:t>
      </w:r>
    </w:p>
    <w:p w:rsidR="0049264F" w:rsidRPr="0041703B" w:rsidRDefault="0049264F" w:rsidP="0049264F">
      <w:pPr>
        <w:pStyle w:val="ListParagraph"/>
        <w:ind w:left="360" w:right="-46"/>
        <w:rPr>
          <w:rFonts w:ascii="Times New Roman" w:hAnsi="Times New Roman"/>
          <w:b/>
          <w:sz w:val="22"/>
          <w:szCs w:val="22"/>
        </w:rPr>
      </w:pPr>
    </w:p>
    <w:p w:rsidR="0049264F" w:rsidRPr="0041703B" w:rsidRDefault="00A14891" w:rsidP="004926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jelentkezéseket az alábbi címre kell küldeni:</w:t>
      </w:r>
      <w:r w:rsidR="0049264F" w:rsidRPr="004170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Törökkanizsa Községi Közigazgatási Hivatala, </w:t>
      </w:r>
      <w:r w:rsidR="00097B54">
        <w:rPr>
          <w:rFonts w:ascii="Times New Roman" w:hAnsi="Times New Roman"/>
        </w:rPr>
        <w:t>A Törökkanizsa Község költségvetéséből a mezőgazdasági támogatások odaítélésének eljárását lebonyolító bizottság, I. Karađorđević P</w:t>
      </w:r>
      <w:r w:rsidR="00097B54">
        <w:rPr>
          <w:rFonts w:ascii="Times New Roman" w:hAnsi="Times New Roman"/>
          <w:lang w:val="hu-HU"/>
        </w:rPr>
        <w:t>éter király utca 1</w:t>
      </w:r>
      <w:r w:rsidR="0049264F" w:rsidRPr="0041703B">
        <w:rPr>
          <w:rFonts w:ascii="Times New Roman" w:hAnsi="Times New Roman"/>
        </w:rPr>
        <w:t xml:space="preserve">. 23330 </w:t>
      </w:r>
      <w:r w:rsidR="00097B54">
        <w:rPr>
          <w:rFonts w:ascii="Times New Roman" w:hAnsi="Times New Roman"/>
        </w:rPr>
        <w:t>Törökkanizsa</w:t>
      </w:r>
      <w:r w:rsidR="0049264F" w:rsidRPr="0041703B">
        <w:rPr>
          <w:rFonts w:ascii="Times New Roman" w:hAnsi="Times New Roman"/>
        </w:rPr>
        <w:t>.</w:t>
      </w:r>
    </w:p>
    <w:p w:rsidR="0049264F" w:rsidRPr="0041703B" w:rsidRDefault="0049264F" w:rsidP="0049264F">
      <w:pPr>
        <w:spacing w:after="0" w:line="240" w:lineRule="auto"/>
        <w:jc w:val="both"/>
        <w:rPr>
          <w:rFonts w:ascii="Times New Roman" w:hAnsi="Times New Roman"/>
        </w:rPr>
      </w:pPr>
    </w:p>
    <w:p w:rsidR="0049264F" w:rsidRPr="0041703B" w:rsidRDefault="00FE74FA" w:rsidP="004926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pályázati jelentkezés űrlapja letölthető Törökkanizsa Község hivatalos honlapjáról, </w:t>
      </w:r>
      <w:r w:rsidR="00070C79">
        <w:rPr>
          <w:rFonts w:ascii="Times New Roman" w:hAnsi="Times New Roman"/>
        </w:rPr>
        <w:t>vagy munkanapokon átvehető</w:t>
      </w:r>
      <w:r w:rsidR="00070C79" w:rsidRPr="00070C79">
        <w:rPr>
          <w:rFonts w:ascii="Times New Roman" w:hAnsi="Times New Roman"/>
        </w:rPr>
        <w:t xml:space="preserve"> </w:t>
      </w:r>
      <w:r w:rsidR="00070C79">
        <w:rPr>
          <w:rFonts w:ascii="Times New Roman" w:hAnsi="Times New Roman"/>
        </w:rPr>
        <w:t xml:space="preserve">Törökkanizsa Község ügyfélfogadó irodájában.   </w:t>
      </w:r>
    </w:p>
    <w:p w:rsidR="009F3198" w:rsidRDefault="00455031" w:rsidP="004926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jelentkezéseket ajánlott küldeményként kell továbbítani vagy személyesen átadni Törökkanizsa Községi Közigazgatási Hivatalának ügyfélfogadó irodájában, zárt borítékban, melyen láthatóan fel kell tüntetni</w:t>
      </w:r>
      <w:r w:rsidR="009F3198">
        <w:rPr>
          <w:rFonts w:ascii="Times New Roman" w:hAnsi="Times New Roman"/>
        </w:rPr>
        <w:t xml:space="preserve">:”Jelentkezés A Törökkanizsa Község költségvetéséből a mezőgazdasági támogatások odaítélésére vonatkozó pályázatra – TILOS FELNYITNI”. </w:t>
      </w:r>
    </w:p>
    <w:p w:rsidR="009F3198" w:rsidRDefault="009F3198" w:rsidP="0049264F">
      <w:pPr>
        <w:spacing w:after="0" w:line="240" w:lineRule="auto"/>
        <w:jc w:val="both"/>
        <w:rPr>
          <w:rFonts w:ascii="Times New Roman" w:hAnsi="Times New Roman"/>
        </w:rPr>
      </w:pPr>
    </w:p>
    <w:p w:rsidR="0049264F" w:rsidRPr="0041703B" w:rsidRDefault="009F3198" w:rsidP="004926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résztvevő csak egy pályázatot nyújthat be.</w:t>
      </w:r>
    </w:p>
    <w:p w:rsidR="0049264F" w:rsidRPr="0041703B" w:rsidRDefault="0049264F" w:rsidP="0049264F">
      <w:pPr>
        <w:spacing w:after="0" w:line="240" w:lineRule="auto"/>
        <w:jc w:val="both"/>
        <w:rPr>
          <w:rFonts w:ascii="Times New Roman" w:hAnsi="Times New Roman"/>
        </w:rPr>
      </w:pPr>
    </w:p>
    <w:p w:rsidR="0049264F" w:rsidRPr="0041703B" w:rsidRDefault="0049264F" w:rsidP="0049264F">
      <w:pPr>
        <w:spacing w:after="0" w:line="240" w:lineRule="auto"/>
        <w:jc w:val="both"/>
        <w:rPr>
          <w:rFonts w:ascii="Times New Roman" w:hAnsi="Times New Roman"/>
        </w:rPr>
      </w:pPr>
    </w:p>
    <w:p w:rsidR="0049264F" w:rsidRPr="0041703B" w:rsidRDefault="00E54F33" w:rsidP="004926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okiratok benyújtásának határideje a nyilvános pályázat közzétételétől számított 20 nap</w:t>
      </w:r>
      <w:r w:rsidR="0049264F" w:rsidRPr="0041703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tehát  </w:t>
      </w:r>
      <w:r w:rsidRPr="00E54F33">
        <w:rPr>
          <w:rFonts w:ascii="Times New Roman" w:hAnsi="Times New Roman"/>
          <w:b/>
          <w:u w:val="single"/>
        </w:rPr>
        <w:t>2021.10. 24-</w:t>
      </w:r>
      <w:r w:rsidR="00AF2450">
        <w:rPr>
          <w:rFonts w:ascii="Times New Roman" w:hAnsi="Times New Roman"/>
          <w:b/>
          <w:u w:val="single"/>
        </w:rPr>
        <w:t>e</w:t>
      </w:r>
      <w:r w:rsidRPr="00E54F33">
        <w:rPr>
          <w:rFonts w:ascii="Times New Roman" w:hAnsi="Times New Roman"/>
          <w:b/>
          <w:u w:val="single"/>
        </w:rPr>
        <w:t xml:space="preserve"> 12,00 órával bezárólag</w:t>
      </w:r>
      <w:r>
        <w:rPr>
          <w:rFonts w:ascii="Times New Roman" w:hAnsi="Times New Roman"/>
        </w:rPr>
        <w:t xml:space="preserve">, tekintet nélkül a továbbítás módjára.  </w:t>
      </w:r>
    </w:p>
    <w:p w:rsidR="00002761" w:rsidRDefault="00002761" w:rsidP="0049264F">
      <w:pPr>
        <w:spacing w:after="0" w:line="240" w:lineRule="auto"/>
        <w:ind w:firstLine="720"/>
        <w:jc w:val="center"/>
        <w:rPr>
          <w:rFonts w:ascii="Times New Roman" w:hAnsi="Times New Roman"/>
          <w:b/>
          <w:noProof/>
        </w:rPr>
      </w:pPr>
    </w:p>
    <w:p w:rsidR="0049264F" w:rsidRPr="0041703B" w:rsidRDefault="0049264F" w:rsidP="0049264F">
      <w:pPr>
        <w:spacing w:after="0" w:line="240" w:lineRule="auto"/>
        <w:ind w:firstLine="720"/>
        <w:jc w:val="center"/>
        <w:rPr>
          <w:rFonts w:ascii="Times New Roman" w:hAnsi="Times New Roman"/>
          <w:b/>
          <w:noProof/>
        </w:rPr>
      </w:pPr>
      <w:r w:rsidRPr="0041703B">
        <w:rPr>
          <w:rFonts w:ascii="Times New Roman" w:hAnsi="Times New Roman"/>
          <w:b/>
          <w:noProof/>
        </w:rPr>
        <w:t xml:space="preserve">10. </w:t>
      </w:r>
      <w:r w:rsidR="00002761">
        <w:rPr>
          <w:rFonts w:ascii="Times New Roman" w:hAnsi="Times New Roman"/>
          <w:b/>
          <w:noProof/>
        </w:rPr>
        <w:t>Kapcsolattartás és további tájékozatás</w:t>
      </w:r>
    </w:p>
    <w:p w:rsidR="0049264F" w:rsidRPr="0041703B" w:rsidRDefault="0049264F" w:rsidP="0049264F">
      <w:pPr>
        <w:spacing w:after="0" w:line="240" w:lineRule="auto"/>
        <w:rPr>
          <w:rFonts w:ascii="Times New Roman" w:hAnsi="Times New Roman"/>
        </w:rPr>
      </w:pPr>
    </w:p>
    <w:p w:rsidR="0049264F" w:rsidRPr="0041703B" w:rsidRDefault="00410190" w:rsidP="004926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További tájékoztatás kapható </w:t>
      </w:r>
      <w:r w:rsidR="00FC1AA9">
        <w:rPr>
          <w:rFonts w:ascii="Times New Roman" w:hAnsi="Times New Roman"/>
        </w:rPr>
        <w:t xml:space="preserve">Törökkanizsa Községi Közigazgatási Hivatalában, személyesen vagy a </w:t>
      </w:r>
      <w:r w:rsidR="0049264F" w:rsidRPr="0041703B">
        <w:rPr>
          <w:rFonts w:ascii="Times New Roman" w:hAnsi="Times New Roman"/>
        </w:rPr>
        <w:t xml:space="preserve"> 0230/82-055 </w:t>
      </w:r>
      <w:r w:rsidR="00FC1AA9">
        <w:rPr>
          <w:rFonts w:ascii="Times New Roman" w:hAnsi="Times New Roman"/>
        </w:rPr>
        <w:t>–ös telefonszám</w:t>
      </w:r>
      <w:r w:rsidR="0049264F" w:rsidRPr="0041703B">
        <w:rPr>
          <w:rFonts w:ascii="Times New Roman" w:hAnsi="Times New Roman"/>
        </w:rPr>
        <w:t xml:space="preserve"> 124</w:t>
      </w:r>
      <w:r w:rsidR="00FC1AA9">
        <w:rPr>
          <w:rFonts w:ascii="Times New Roman" w:hAnsi="Times New Roman"/>
        </w:rPr>
        <w:t>-es mellékén.</w:t>
      </w:r>
    </w:p>
    <w:p w:rsidR="0049264F" w:rsidRPr="0041703B" w:rsidRDefault="0049264F" w:rsidP="0049264F">
      <w:pPr>
        <w:spacing w:after="0" w:line="240" w:lineRule="auto"/>
        <w:rPr>
          <w:rFonts w:ascii="Times New Roman" w:hAnsi="Times New Roman"/>
        </w:rPr>
      </w:pPr>
    </w:p>
    <w:p w:rsidR="0049264F" w:rsidRPr="0041703B" w:rsidRDefault="00C7465E" w:rsidP="00C7465E">
      <w:pPr>
        <w:spacing w:after="0" w:line="240" w:lineRule="auto"/>
        <w:ind w:left="709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                                     </w:t>
      </w:r>
      <w:r w:rsidR="0049264F" w:rsidRPr="0041703B">
        <w:rPr>
          <w:rFonts w:ascii="Times New Roman" w:hAnsi="Times New Roman"/>
          <w:b/>
          <w:noProof/>
        </w:rPr>
        <w:t>11.</w:t>
      </w:r>
      <w:r w:rsidR="00F50DBF">
        <w:rPr>
          <w:rFonts w:ascii="Times New Roman" w:hAnsi="Times New Roman"/>
          <w:b/>
          <w:noProof/>
        </w:rPr>
        <w:t>A közzététel adatai</w:t>
      </w:r>
    </w:p>
    <w:p w:rsidR="0049264F" w:rsidRPr="0041703B" w:rsidRDefault="0049264F" w:rsidP="0049264F">
      <w:pPr>
        <w:pStyle w:val="ListParagraph"/>
        <w:ind w:left="1800"/>
        <w:rPr>
          <w:rFonts w:ascii="Times New Roman" w:hAnsi="Times New Roman"/>
          <w:b/>
          <w:noProof/>
          <w:sz w:val="22"/>
          <w:szCs w:val="22"/>
        </w:rPr>
      </w:pPr>
    </w:p>
    <w:p w:rsidR="00A44503" w:rsidRDefault="00AC7043" w:rsidP="004926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pályázatot közzéteszik Törökkanizsa Községi Közigazgatási Hivatalának hirdetőtábláján, a helyi közösségek hirdetőtáblái</w:t>
      </w:r>
      <w:r w:rsidR="00A44503">
        <w:rPr>
          <w:rFonts w:ascii="Times New Roman" w:hAnsi="Times New Roman"/>
        </w:rPr>
        <w:t xml:space="preserve">n és Törökkanizsa Község hivatalos honlapján, azzal, hogy a jelentkezési határidőt a Törökkanizsa Község hivatalos honlapján való közzétételének napjától számítják, tehát </w:t>
      </w:r>
      <w:r w:rsidR="00A44503" w:rsidRPr="00A44503">
        <w:rPr>
          <w:rFonts w:ascii="Times New Roman" w:hAnsi="Times New Roman"/>
          <w:b/>
          <w:u w:val="single"/>
        </w:rPr>
        <w:t>2021.10.04-étől</w:t>
      </w:r>
      <w:r w:rsidR="00A44503">
        <w:rPr>
          <w:rFonts w:ascii="Times New Roman" w:hAnsi="Times New Roman"/>
        </w:rPr>
        <w:t>.</w:t>
      </w:r>
    </w:p>
    <w:p w:rsidR="0049264F" w:rsidRPr="0041703B" w:rsidRDefault="00A44503" w:rsidP="004926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9264F" w:rsidRPr="0041703B" w:rsidRDefault="0049264F" w:rsidP="0049264F">
      <w:pPr>
        <w:spacing w:after="0" w:line="240" w:lineRule="auto"/>
        <w:ind w:firstLine="720"/>
        <w:jc w:val="both"/>
        <w:rPr>
          <w:rFonts w:ascii="Times New Roman" w:hAnsi="Times New Roman"/>
          <w:noProof/>
        </w:rPr>
      </w:pPr>
    </w:p>
    <w:p w:rsidR="0049264F" w:rsidRDefault="00C7465E" w:rsidP="00C7465E">
      <w:pPr>
        <w:spacing w:after="0" w:line="240" w:lineRule="auto"/>
        <w:ind w:firstLine="720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                    </w:t>
      </w:r>
      <w:r w:rsidR="0049264F" w:rsidRPr="0041703B">
        <w:rPr>
          <w:rFonts w:ascii="Times New Roman" w:hAnsi="Times New Roman"/>
          <w:b/>
          <w:noProof/>
        </w:rPr>
        <w:t xml:space="preserve">12. </w:t>
      </w:r>
      <w:r w:rsidR="00235826">
        <w:rPr>
          <w:rFonts w:ascii="Times New Roman" w:hAnsi="Times New Roman"/>
          <w:b/>
          <w:noProof/>
        </w:rPr>
        <w:t>Adatok a</w:t>
      </w:r>
      <w:r w:rsidR="001F68D5">
        <w:rPr>
          <w:rFonts w:ascii="Times New Roman" w:hAnsi="Times New Roman"/>
          <w:b/>
          <w:noProof/>
        </w:rPr>
        <w:t xml:space="preserve"> dokumentumok elektronikus átvételének lehetőségéről</w:t>
      </w:r>
    </w:p>
    <w:p w:rsidR="001F68D5" w:rsidRPr="0041703B" w:rsidRDefault="001F68D5" w:rsidP="0049264F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</w:rPr>
      </w:pPr>
    </w:p>
    <w:p w:rsidR="0049264F" w:rsidRDefault="0075777E" w:rsidP="0049264F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A pályázat szövegét és az űrlapot Törökkanizsa Község hivatalos honlapjáról lehet letölteni.</w:t>
      </w:r>
    </w:p>
    <w:p w:rsidR="00C7465E" w:rsidRPr="0041703B" w:rsidRDefault="00C7465E" w:rsidP="0049264F">
      <w:pPr>
        <w:spacing w:after="0" w:line="240" w:lineRule="auto"/>
        <w:jc w:val="both"/>
        <w:rPr>
          <w:rFonts w:ascii="Times New Roman" w:hAnsi="Times New Roman"/>
        </w:rPr>
      </w:pPr>
    </w:p>
    <w:p w:rsidR="0049264F" w:rsidRPr="0041703B" w:rsidRDefault="0049264F" w:rsidP="0049264F">
      <w:pPr>
        <w:spacing w:after="0" w:line="240" w:lineRule="auto"/>
        <w:rPr>
          <w:rFonts w:ascii="Times New Roman" w:hAnsi="Times New Roman"/>
        </w:rPr>
      </w:pPr>
    </w:p>
    <w:p w:rsidR="00C7465E" w:rsidRPr="00C7465E" w:rsidRDefault="00C7465E" w:rsidP="00C7465E">
      <w:pPr>
        <w:spacing w:after="0"/>
        <w:ind w:left="-142" w:right="-900"/>
        <w:jc w:val="center"/>
        <w:rPr>
          <w:rFonts w:ascii="Times New Roman" w:hAnsi="Times New Roman"/>
          <w:lang w:val="hu-HU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      </w:t>
      </w:r>
      <w:r w:rsidRPr="00C7465E">
        <w:rPr>
          <w:rFonts w:ascii="Times New Roman" w:hAnsi="Times New Roman"/>
          <w:lang w:val="sr-Latn-CS"/>
        </w:rPr>
        <w:t>A KÖZSÉG POLGÁRMESTER ASSZONYA:</w:t>
      </w:r>
    </w:p>
    <w:p w:rsidR="00C7465E" w:rsidRDefault="00C7465E" w:rsidP="00C7465E">
      <w:pPr>
        <w:spacing w:after="0" w:line="240" w:lineRule="auto"/>
        <w:ind w:left="-180"/>
        <w:jc w:val="both"/>
        <w:rPr>
          <w:rFonts w:asciiTheme="minorHAnsi" w:hAnsiTheme="minorHAnsi" w:cstheme="minorBidi"/>
        </w:rPr>
      </w:pPr>
      <w:r w:rsidRPr="00C7465E">
        <w:rPr>
          <w:rFonts w:ascii="Times New Roman" w:hAnsi="Times New Roman"/>
          <w:b/>
          <w:lang w:val="hu-H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hu-HU"/>
        </w:rPr>
        <w:t xml:space="preserve">            </w:t>
      </w:r>
      <w:r w:rsidRPr="00C7465E">
        <w:rPr>
          <w:rFonts w:ascii="Times New Roman" w:hAnsi="Times New Roman"/>
          <w:lang w:val="hu-HU"/>
        </w:rPr>
        <w:t>Irena Slavkovi</w:t>
      </w:r>
      <w:r w:rsidRPr="00C7465E">
        <w:rPr>
          <w:rFonts w:ascii="Times New Roman" w:hAnsi="Times New Roman"/>
        </w:rPr>
        <w:t>ć, okleveles m</w:t>
      </w:r>
      <w:r w:rsidRPr="00C7465E">
        <w:rPr>
          <w:rFonts w:ascii="Times New Roman" w:hAnsi="Times New Roman"/>
          <w:lang w:val="hu-HU"/>
        </w:rPr>
        <w:t>érnök, s.k.</w:t>
      </w:r>
      <w:r w:rsidRPr="00C7465E">
        <w:t xml:space="preserve">             </w:t>
      </w:r>
      <w:r>
        <w:t xml:space="preserve">         </w:t>
      </w:r>
    </w:p>
    <w:p w:rsidR="00C7465E" w:rsidRDefault="00C7465E" w:rsidP="00C7465E">
      <w:pPr>
        <w:spacing w:after="0"/>
        <w:jc w:val="both"/>
      </w:pPr>
    </w:p>
    <w:p w:rsidR="0049264F" w:rsidRPr="0041703B" w:rsidRDefault="0049264F" w:rsidP="00C7465E">
      <w:pPr>
        <w:spacing w:after="0" w:line="240" w:lineRule="auto"/>
        <w:jc w:val="right"/>
        <w:rPr>
          <w:rFonts w:ascii="Times New Roman" w:hAnsi="Times New Roman"/>
        </w:rPr>
      </w:pPr>
    </w:p>
    <w:sectPr w:rsidR="0049264F" w:rsidRPr="0041703B" w:rsidSect="005D4000">
      <w:footerReference w:type="default" r:id="rId10"/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40B" w:rsidRDefault="0020540B" w:rsidP="001C63CC">
      <w:pPr>
        <w:spacing w:after="0" w:line="240" w:lineRule="auto"/>
      </w:pPr>
      <w:r>
        <w:separator/>
      </w:r>
    </w:p>
  </w:endnote>
  <w:endnote w:type="continuationSeparator" w:id="1">
    <w:p w:rsidR="0020540B" w:rsidRDefault="0020540B" w:rsidP="001C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977329"/>
      <w:docPartObj>
        <w:docPartGallery w:val="Page Numbers (Bottom of Page)"/>
        <w:docPartUnique/>
      </w:docPartObj>
    </w:sdtPr>
    <w:sdtContent>
      <w:p w:rsidR="00455031" w:rsidRDefault="00FC70D0">
        <w:pPr>
          <w:pStyle w:val="Footer"/>
          <w:jc w:val="center"/>
        </w:pPr>
        <w:fldSimple w:instr=" PAGE   \* MERGEFORMAT ">
          <w:r w:rsidR="00870767">
            <w:rPr>
              <w:noProof/>
            </w:rPr>
            <w:t>2</w:t>
          </w:r>
        </w:fldSimple>
      </w:p>
    </w:sdtContent>
  </w:sdt>
  <w:p w:rsidR="00455031" w:rsidRDefault="004550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40B" w:rsidRDefault="0020540B" w:rsidP="001C63CC">
      <w:pPr>
        <w:spacing w:after="0" w:line="240" w:lineRule="auto"/>
      </w:pPr>
      <w:r>
        <w:separator/>
      </w:r>
    </w:p>
  </w:footnote>
  <w:footnote w:type="continuationSeparator" w:id="1">
    <w:p w:rsidR="0020540B" w:rsidRDefault="0020540B" w:rsidP="001C6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ABD"/>
    <w:multiLevelType w:val="hybridMultilevel"/>
    <w:tmpl w:val="58C286C8"/>
    <w:lvl w:ilvl="0" w:tplc="434401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690F"/>
    <w:multiLevelType w:val="hybridMultilevel"/>
    <w:tmpl w:val="862E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5A18"/>
    <w:multiLevelType w:val="hybridMultilevel"/>
    <w:tmpl w:val="57EA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1E36"/>
    <w:multiLevelType w:val="hybridMultilevel"/>
    <w:tmpl w:val="0DEEE5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248C3"/>
    <w:multiLevelType w:val="hybridMultilevel"/>
    <w:tmpl w:val="248A1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765E9F"/>
    <w:multiLevelType w:val="hybridMultilevel"/>
    <w:tmpl w:val="A70A94C8"/>
    <w:lvl w:ilvl="0" w:tplc="2D0C8B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E5900"/>
    <w:multiLevelType w:val="hybridMultilevel"/>
    <w:tmpl w:val="3BF6AD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B3059"/>
    <w:multiLevelType w:val="hybridMultilevel"/>
    <w:tmpl w:val="7AF6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D0569"/>
    <w:multiLevelType w:val="hybridMultilevel"/>
    <w:tmpl w:val="0A5473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766CA"/>
    <w:multiLevelType w:val="hybridMultilevel"/>
    <w:tmpl w:val="B6EC25E4"/>
    <w:lvl w:ilvl="0" w:tplc="26666D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8163C6"/>
    <w:multiLevelType w:val="hybridMultilevel"/>
    <w:tmpl w:val="CD22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31988"/>
    <w:multiLevelType w:val="hybridMultilevel"/>
    <w:tmpl w:val="5144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0622E"/>
    <w:multiLevelType w:val="hybridMultilevel"/>
    <w:tmpl w:val="56345E96"/>
    <w:lvl w:ilvl="0" w:tplc="C4B4A6F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C4CE2"/>
    <w:multiLevelType w:val="hybridMultilevel"/>
    <w:tmpl w:val="62BA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72ABE"/>
    <w:multiLevelType w:val="hybridMultilevel"/>
    <w:tmpl w:val="F7B209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73097223"/>
    <w:multiLevelType w:val="hybridMultilevel"/>
    <w:tmpl w:val="0F5242B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77263F4D"/>
    <w:multiLevelType w:val="hybridMultilevel"/>
    <w:tmpl w:val="616E117E"/>
    <w:lvl w:ilvl="0" w:tplc="60F85E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13"/>
  </w:num>
  <w:num w:numId="10">
    <w:abstractNumId w:val="16"/>
  </w:num>
  <w:num w:numId="11">
    <w:abstractNumId w:val="1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14"/>
  </w:num>
  <w:num w:numId="16">
    <w:abstractNumId w:val="10"/>
  </w:num>
  <w:num w:numId="17">
    <w:abstractNumId w:val="7"/>
  </w:num>
  <w:num w:numId="18">
    <w:abstractNumId w:val="0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462"/>
    <w:rsid w:val="00002761"/>
    <w:rsid w:val="000050CB"/>
    <w:rsid w:val="00010F3F"/>
    <w:rsid w:val="000146B9"/>
    <w:rsid w:val="00022351"/>
    <w:rsid w:val="000238D2"/>
    <w:rsid w:val="000425E7"/>
    <w:rsid w:val="00046BD2"/>
    <w:rsid w:val="00055E27"/>
    <w:rsid w:val="000618D7"/>
    <w:rsid w:val="00066C99"/>
    <w:rsid w:val="00070C79"/>
    <w:rsid w:val="00092A5C"/>
    <w:rsid w:val="00097B54"/>
    <w:rsid w:val="000D3A4E"/>
    <w:rsid w:val="000D64B3"/>
    <w:rsid w:val="000E28EE"/>
    <w:rsid w:val="000E7B2F"/>
    <w:rsid w:val="000F4EBF"/>
    <w:rsid w:val="00111FA8"/>
    <w:rsid w:val="00117004"/>
    <w:rsid w:val="00147FD5"/>
    <w:rsid w:val="00173377"/>
    <w:rsid w:val="001B6741"/>
    <w:rsid w:val="001C4A48"/>
    <w:rsid w:val="001C63CC"/>
    <w:rsid w:val="001E053E"/>
    <w:rsid w:val="001E3493"/>
    <w:rsid w:val="001E5D18"/>
    <w:rsid w:val="001E6EB4"/>
    <w:rsid w:val="001F481D"/>
    <w:rsid w:val="001F68D5"/>
    <w:rsid w:val="0020540B"/>
    <w:rsid w:val="0022411F"/>
    <w:rsid w:val="00235826"/>
    <w:rsid w:val="00251B89"/>
    <w:rsid w:val="00263C77"/>
    <w:rsid w:val="0027653E"/>
    <w:rsid w:val="002A7358"/>
    <w:rsid w:val="002B66E2"/>
    <w:rsid w:val="002E247A"/>
    <w:rsid w:val="00327B48"/>
    <w:rsid w:val="00340855"/>
    <w:rsid w:val="00346238"/>
    <w:rsid w:val="0034694A"/>
    <w:rsid w:val="00346CE4"/>
    <w:rsid w:val="00370BC9"/>
    <w:rsid w:val="003875AB"/>
    <w:rsid w:val="0038797A"/>
    <w:rsid w:val="003C1634"/>
    <w:rsid w:val="003C4C4A"/>
    <w:rsid w:val="003F54A8"/>
    <w:rsid w:val="004066B3"/>
    <w:rsid w:val="00406842"/>
    <w:rsid w:val="00410190"/>
    <w:rsid w:val="0041395B"/>
    <w:rsid w:val="0041703B"/>
    <w:rsid w:val="00426908"/>
    <w:rsid w:val="00430060"/>
    <w:rsid w:val="0045495C"/>
    <w:rsid w:val="00455031"/>
    <w:rsid w:val="00476604"/>
    <w:rsid w:val="00486A14"/>
    <w:rsid w:val="00486DA2"/>
    <w:rsid w:val="00487022"/>
    <w:rsid w:val="0049264F"/>
    <w:rsid w:val="00496F3D"/>
    <w:rsid w:val="004A5771"/>
    <w:rsid w:val="004B5C7A"/>
    <w:rsid w:val="004D5885"/>
    <w:rsid w:val="00510506"/>
    <w:rsid w:val="00511A82"/>
    <w:rsid w:val="00517C58"/>
    <w:rsid w:val="00522344"/>
    <w:rsid w:val="00523786"/>
    <w:rsid w:val="00524A76"/>
    <w:rsid w:val="00526D17"/>
    <w:rsid w:val="00546A23"/>
    <w:rsid w:val="005478D5"/>
    <w:rsid w:val="0055072E"/>
    <w:rsid w:val="00553B71"/>
    <w:rsid w:val="005755C5"/>
    <w:rsid w:val="005830CE"/>
    <w:rsid w:val="005A0C24"/>
    <w:rsid w:val="005B4D64"/>
    <w:rsid w:val="005D4000"/>
    <w:rsid w:val="005D6AC9"/>
    <w:rsid w:val="005F4628"/>
    <w:rsid w:val="00610EB5"/>
    <w:rsid w:val="0061126D"/>
    <w:rsid w:val="00622298"/>
    <w:rsid w:val="0062478C"/>
    <w:rsid w:val="006269C4"/>
    <w:rsid w:val="0062767B"/>
    <w:rsid w:val="006420B1"/>
    <w:rsid w:val="00643748"/>
    <w:rsid w:val="0065142D"/>
    <w:rsid w:val="00672462"/>
    <w:rsid w:val="0067620F"/>
    <w:rsid w:val="0068485A"/>
    <w:rsid w:val="00686722"/>
    <w:rsid w:val="0069738D"/>
    <w:rsid w:val="006A1C06"/>
    <w:rsid w:val="006C04BF"/>
    <w:rsid w:val="006C17E3"/>
    <w:rsid w:val="006C222D"/>
    <w:rsid w:val="006C3AF0"/>
    <w:rsid w:val="006D3BCA"/>
    <w:rsid w:val="006E2528"/>
    <w:rsid w:val="0070077C"/>
    <w:rsid w:val="00710B91"/>
    <w:rsid w:val="007166A2"/>
    <w:rsid w:val="007200BE"/>
    <w:rsid w:val="007314AC"/>
    <w:rsid w:val="0075777E"/>
    <w:rsid w:val="00790D35"/>
    <w:rsid w:val="007946A8"/>
    <w:rsid w:val="007B387E"/>
    <w:rsid w:val="007B527D"/>
    <w:rsid w:val="007E2A04"/>
    <w:rsid w:val="007E2BE0"/>
    <w:rsid w:val="007E4EB7"/>
    <w:rsid w:val="007E4F48"/>
    <w:rsid w:val="00802CFF"/>
    <w:rsid w:val="008037C5"/>
    <w:rsid w:val="00805CC9"/>
    <w:rsid w:val="00810E32"/>
    <w:rsid w:val="008201DD"/>
    <w:rsid w:val="008248A3"/>
    <w:rsid w:val="0082666A"/>
    <w:rsid w:val="00843D25"/>
    <w:rsid w:val="008510BA"/>
    <w:rsid w:val="00851F39"/>
    <w:rsid w:val="0085530A"/>
    <w:rsid w:val="00855752"/>
    <w:rsid w:val="00870767"/>
    <w:rsid w:val="00886012"/>
    <w:rsid w:val="00891573"/>
    <w:rsid w:val="00892AB5"/>
    <w:rsid w:val="008A041C"/>
    <w:rsid w:val="008B776A"/>
    <w:rsid w:val="008C3489"/>
    <w:rsid w:val="008E1D7E"/>
    <w:rsid w:val="00910E10"/>
    <w:rsid w:val="00916E75"/>
    <w:rsid w:val="0092451B"/>
    <w:rsid w:val="00945A6D"/>
    <w:rsid w:val="009615CD"/>
    <w:rsid w:val="0096293B"/>
    <w:rsid w:val="00963711"/>
    <w:rsid w:val="00972C45"/>
    <w:rsid w:val="00975E9E"/>
    <w:rsid w:val="00987649"/>
    <w:rsid w:val="009A22E2"/>
    <w:rsid w:val="009A41DB"/>
    <w:rsid w:val="009B12B2"/>
    <w:rsid w:val="009B4B2F"/>
    <w:rsid w:val="009B7492"/>
    <w:rsid w:val="009C26EC"/>
    <w:rsid w:val="009D23A7"/>
    <w:rsid w:val="009D2C77"/>
    <w:rsid w:val="009D5612"/>
    <w:rsid w:val="009F3198"/>
    <w:rsid w:val="00A04FED"/>
    <w:rsid w:val="00A14891"/>
    <w:rsid w:val="00A169A6"/>
    <w:rsid w:val="00A22F92"/>
    <w:rsid w:val="00A44503"/>
    <w:rsid w:val="00A450D7"/>
    <w:rsid w:val="00A531AD"/>
    <w:rsid w:val="00A76864"/>
    <w:rsid w:val="00AA0682"/>
    <w:rsid w:val="00AC5370"/>
    <w:rsid w:val="00AC7043"/>
    <w:rsid w:val="00AF2450"/>
    <w:rsid w:val="00AF7172"/>
    <w:rsid w:val="00B004DB"/>
    <w:rsid w:val="00B0152B"/>
    <w:rsid w:val="00B05C44"/>
    <w:rsid w:val="00B10A7A"/>
    <w:rsid w:val="00B17E94"/>
    <w:rsid w:val="00B22DBF"/>
    <w:rsid w:val="00B24CBD"/>
    <w:rsid w:val="00B42D0B"/>
    <w:rsid w:val="00B51AF4"/>
    <w:rsid w:val="00B6104A"/>
    <w:rsid w:val="00B75B18"/>
    <w:rsid w:val="00B77EEF"/>
    <w:rsid w:val="00BA64EC"/>
    <w:rsid w:val="00BB0014"/>
    <w:rsid w:val="00BC108A"/>
    <w:rsid w:val="00BD79FF"/>
    <w:rsid w:val="00BE2632"/>
    <w:rsid w:val="00BE5F9F"/>
    <w:rsid w:val="00BE7FC1"/>
    <w:rsid w:val="00BF3597"/>
    <w:rsid w:val="00BF3CD3"/>
    <w:rsid w:val="00C0038F"/>
    <w:rsid w:val="00C0484A"/>
    <w:rsid w:val="00C05C72"/>
    <w:rsid w:val="00C234EA"/>
    <w:rsid w:val="00C45CBB"/>
    <w:rsid w:val="00C46D6D"/>
    <w:rsid w:val="00C57DB3"/>
    <w:rsid w:val="00C63CC5"/>
    <w:rsid w:val="00C7465E"/>
    <w:rsid w:val="00C82AB1"/>
    <w:rsid w:val="00CA4B14"/>
    <w:rsid w:val="00CA56DF"/>
    <w:rsid w:val="00CA775A"/>
    <w:rsid w:val="00CB02EC"/>
    <w:rsid w:val="00CB4CA2"/>
    <w:rsid w:val="00CC7C05"/>
    <w:rsid w:val="00CC7F06"/>
    <w:rsid w:val="00CC7F38"/>
    <w:rsid w:val="00CE5C91"/>
    <w:rsid w:val="00CF7713"/>
    <w:rsid w:val="00D10240"/>
    <w:rsid w:val="00D2370F"/>
    <w:rsid w:val="00D2375A"/>
    <w:rsid w:val="00D43F43"/>
    <w:rsid w:val="00D46948"/>
    <w:rsid w:val="00D5585E"/>
    <w:rsid w:val="00D728EE"/>
    <w:rsid w:val="00D83A46"/>
    <w:rsid w:val="00DA1BAC"/>
    <w:rsid w:val="00DA3666"/>
    <w:rsid w:val="00DC4FB3"/>
    <w:rsid w:val="00DE7998"/>
    <w:rsid w:val="00E243EA"/>
    <w:rsid w:val="00E54F33"/>
    <w:rsid w:val="00E6038E"/>
    <w:rsid w:val="00E64992"/>
    <w:rsid w:val="00E67C92"/>
    <w:rsid w:val="00E72E08"/>
    <w:rsid w:val="00E736C9"/>
    <w:rsid w:val="00E925C4"/>
    <w:rsid w:val="00EA3B05"/>
    <w:rsid w:val="00EE40C0"/>
    <w:rsid w:val="00F14A10"/>
    <w:rsid w:val="00F2304D"/>
    <w:rsid w:val="00F23522"/>
    <w:rsid w:val="00F244BE"/>
    <w:rsid w:val="00F249AB"/>
    <w:rsid w:val="00F42259"/>
    <w:rsid w:val="00F50DBF"/>
    <w:rsid w:val="00F52C8E"/>
    <w:rsid w:val="00F66022"/>
    <w:rsid w:val="00F66948"/>
    <w:rsid w:val="00F66FE4"/>
    <w:rsid w:val="00F716AF"/>
    <w:rsid w:val="00F74B87"/>
    <w:rsid w:val="00F876E8"/>
    <w:rsid w:val="00FA0178"/>
    <w:rsid w:val="00FA43C4"/>
    <w:rsid w:val="00FC160D"/>
    <w:rsid w:val="00FC1AA9"/>
    <w:rsid w:val="00FC3593"/>
    <w:rsid w:val="00FC3AA0"/>
    <w:rsid w:val="00FC70D0"/>
    <w:rsid w:val="00FD799C"/>
    <w:rsid w:val="00FE74FA"/>
    <w:rsid w:val="00FF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724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6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000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C6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63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6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oviknezev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BC8F-448D-4ED5-906C-856322CE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Prevodilac</cp:lastModifiedBy>
  <cp:revision>170</cp:revision>
  <cp:lastPrinted>2021-10-05T08:00:00Z</cp:lastPrinted>
  <dcterms:created xsi:type="dcterms:W3CDTF">2021-09-21T08:28:00Z</dcterms:created>
  <dcterms:modified xsi:type="dcterms:W3CDTF">2021-10-06T07:56:00Z</dcterms:modified>
</cp:coreProperties>
</file>